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F94" w:rsidRDefault="007F4BC7">
      <w:pPr>
        <w:pStyle w:val="BodyText"/>
        <w:rPr>
          <w:rFonts w:ascii="Times New Roman"/>
          <w:sz w:val="20"/>
        </w:rPr>
      </w:pPr>
      <w:bookmarkStart w:id="0" w:name="_GoBack"/>
      <w:bookmarkEnd w:id="0"/>
      <w:r>
        <w:rPr>
          <w:noProof/>
        </w:rPr>
        <w:drawing>
          <wp:anchor distT="0" distB="0" distL="0" distR="0" simplePos="0" relativeHeight="15728640" behindDoc="0" locked="0" layoutInCell="1" allowOverlap="1">
            <wp:simplePos x="0" y="0"/>
            <wp:positionH relativeFrom="page">
              <wp:posOffset>466463</wp:posOffset>
            </wp:positionH>
            <wp:positionV relativeFrom="page">
              <wp:posOffset>171790</wp:posOffset>
            </wp:positionV>
            <wp:extent cx="1837763" cy="12246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37763" cy="1224654"/>
                    </a:xfrm>
                    <a:prstGeom prst="rect">
                      <a:avLst/>
                    </a:prstGeom>
                  </pic:spPr>
                </pic:pic>
              </a:graphicData>
            </a:graphic>
          </wp:anchor>
        </w:drawing>
      </w:r>
      <w:r>
        <w:pict>
          <v:group id="docshapegroup5" o:spid="_x0000_s1033" style="position:absolute;margin-left:223.25pt;margin-top:14.2pt;width:178.75pt;height:134.15pt;z-index:-15780864;mso-position-horizontal-relative:page;mso-position-vertical-relative:page" coordorigin="4465,284" coordsize="3575,2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5" type="#_x0000_t75" style="position:absolute;left:4465;top:284;width:3575;height:2683">
              <v:imagedata r:id="rId9" o:title=""/>
            </v:shape>
            <v:shapetype id="_x0000_t202" coordsize="21600,21600" o:spt="202" path="m,l,21600r21600,l21600,xe">
              <v:stroke joinstyle="miter"/>
              <v:path gradientshapeok="t" o:connecttype="rect"/>
            </v:shapetype>
            <v:shape id="docshape7" o:spid="_x0000_s1034" type="#_x0000_t202" style="position:absolute;left:4823;top:2206;width:2016;height:432">
              <v:textbox inset="0,0,0,0">
                <w:txbxContent>
                  <w:p w:rsidR="007E6F94" w:rsidRDefault="007F4BC7">
                    <w:pPr>
                      <w:spacing w:before="71"/>
                      <w:ind w:left="142"/>
                      <w:rPr>
                        <w:rFonts w:ascii="Elephant"/>
                        <w:color w:val="000000"/>
                      </w:rPr>
                    </w:pPr>
                    <w:r>
                      <w:rPr>
                        <w:rFonts w:ascii="Elephant"/>
                        <w:color w:val="000000"/>
                        <w:spacing w:val="-2"/>
                      </w:rPr>
                      <w:t>ART-240-</w:t>
                    </w:r>
                    <w:r>
                      <w:rPr>
                        <w:rFonts w:ascii="Elephant"/>
                        <w:color w:val="000000"/>
                        <w:spacing w:val="-10"/>
                      </w:rPr>
                      <w:t>L</w:t>
                    </w:r>
                  </w:p>
                </w:txbxContent>
              </v:textbox>
            </v:shape>
            <w10:wrap anchorx="page" anchory="page"/>
          </v:group>
        </w:pict>
      </w:r>
    </w:p>
    <w:p w:rsidR="007E6F94" w:rsidRDefault="007E6F94">
      <w:pPr>
        <w:pStyle w:val="BodyText"/>
        <w:rPr>
          <w:rFonts w:ascii="Times New Roman"/>
          <w:sz w:val="20"/>
        </w:rPr>
      </w:pPr>
    </w:p>
    <w:p w:rsidR="007E6F94" w:rsidRDefault="007F4BC7">
      <w:pPr>
        <w:pStyle w:val="Heading1"/>
        <w:tabs>
          <w:tab w:val="left" w:pos="9479"/>
        </w:tabs>
        <w:spacing w:before="221"/>
      </w:pPr>
      <w:r>
        <w:rPr>
          <w:spacing w:val="-5"/>
          <w:u w:val="single"/>
        </w:rPr>
        <w:t xml:space="preserve"> </w:t>
      </w:r>
      <w:r>
        <w:rPr>
          <w:u w:val="single"/>
        </w:rPr>
        <w:t>Installation</w:t>
      </w:r>
      <w:r>
        <w:rPr>
          <w:spacing w:val="-3"/>
          <w:u w:val="single"/>
        </w:rPr>
        <w:t xml:space="preserve"> </w:t>
      </w:r>
      <w:r>
        <w:rPr>
          <w:spacing w:val="-2"/>
          <w:u w:val="single"/>
        </w:rPr>
        <w:t>Instructions</w:t>
      </w:r>
      <w:r>
        <w:rPr>
          <w:u w:val="single"/>
        </w:rPr>
        <w:tab/>
      </w:r>
    </w:p>
    <w:p w:rsidR="007E6F94" w:rsidRDefault="007F4BC7">
      <w:pPr>
        <w:spacing w:before="200"/>
        <w:ind w:left="120" w:right="1220"/>
        <w:rPr>
          <w:b/>
          <w:sz w:val="26"/>
        </w:rPr>
      </w:pPr>
      <w:r>
        <w:rPr>
          <w:b/>
          <w:color w:val="FF0000"/>
          <w:sz w:val="26"/>
        </w:rPr>
        <w:t>IMPORTANT:</w:t>
      </w:r>
      <w:r>
        <w:rPr>
          <w:b/>
          <w:color w:val="FF0000"/>
          <w:spacing w:val="-5"/>
          <w:sz w:val="26"/>
        </w:rPr>
        <w:t xml:space="preserve"> </w:t>
      </w:r>
      <w:r>
        <w:rPr>
          <w:b/>
          <w:color w:val="FF0000"/>
          <w:sz w:val="26"/>
        </w:rPr>
        <w:t>Read</w:t>
      </w:r>
      <w:r>
        <w:rPr>
          <w:b/>
          <w:color w:val="FF0000"/>
          <w:spacing w:val="-3"/>
          <w:sz w:val="26"/>
        </w:rPr>
        <w:t xml:space="preserve"> </w:t>
      </w:r>
      <w:r>
        <w:rPr>
          <w:b/>
          <w:color w:val="FF0000"/>
          <w:sz w:val="26"/>
        </w:rPr>
        <w:t>and</w:t>
      </w:r>
      <w:r>
        <w:rPr>
          <w:b/>
          <w:color w:val="FF0000"/>
          <w:spacing w:val="-6"/>
          <w:sz w:val="26"/>
        </w:rPr>
        <w:t xml:space="preserve"> </w:t>
      </w:r>
      <w:r>
        <w:rPr>
          <w:b/>
          <w:color w:val="FF0000"/>
          <w:sz w:val="26"/>
        </w:rPr>
        <w:t>understand</w:t>
      </w:r>
      <w:r>
        <w:rPr>
          <w:b/>
          <w:color w:val="FF0000"/>
          <w:spacing w:val="-3"/>
          <w:sz w:val="26"/>
        </w:rPr>
        <w:t xml:space="preserve"> </w:t>
      </w:r>
      <w:r>
        <w:rPr>
          <w:b/>
          <w:color w:val="FF0000"/>
          <w:sz w:val="26"/>
        </w:rPr>
        <w:t>the</w:t>
      </w:r>
      <w:r>
        <w:rPr>
          <w:b/>
          <w:color w:val="FF0000"/>
          <w:spacing w:val="-4"/>
          <w:sz w:val="26"/>
        </w:rPr>
        <w:t xml:space="preserve"> </w:t>
      </w:r>
      <w:r>
        <w:rPr>
          <w:b/>
          <w:color w:val="FF0000"/>
          <w:sz w:val="26"/>
        </w:rPr>
        <w:t>“General</w:t>
      </w:r>
      <w:r>
        <w:rPr>
          <w:b/>
          <w:color w:val="FF0000"/>
          <w:spacing w:val="-5"/>
          <w:sz w:val="26"/>
        </w:rPr>
        <w:t xml:space="preserve"> </w:t>
      </w:r>
      <w:r>
        <w:rPr>
          <w:b/>
          <w:color w:val="FF0000"/>
          <w:sz w:val="26"/>
        </w:rPr>
        <w:t>Instructions</w:t>
      </w:r>
      <w:r>
        <w:rPr>
          <w:b/>
          <w:color w:val="FF0000"/>
          <w:spacing w:val="-3"/>
          <w:sz w:val="26"/>
        </w:rPr>
        <w:t xml:space="preserve"> </w:t>
      </w:r>
      <w:r>
        <w:rPr>
          <w:b/>
          <w:color w:val="FF0000"/>
          <w:sz w:val="26"/>
        </w:rPr>
        <w:t>for</w:t>
      </w:r>
      <w:r>
        <w:rPr>
          <w:b/>
          <w:color w:val="FF0000"/>
          <w:spacing w:val="-7"/>
          <w:sz w:val="26"/>
        </w:rPr>
        <w:t xml:space="preserve"> </w:t>
      </w:r>
      <w:r>
        <w:rPr>
          <w:b/>
          <w:color w:val="FF0000"/>
          <w:sz w:val="26"/>
        </w:rPr>
        <w:t>Installing</w:t>
      </w:r>
      <w:r>
        <w:rPr>
          <w:b/>
          <w:color w:val="FF0000"/>
          <w:spacing w:val="-6"/>
          <w:sz w:val="26"/>
        </w:rPr>
        <w:t xml:space="preserve"> </w:t>
      </w:r>
      <w:proofErr w:type="spellStart"/>
      <w:r>
        <w:rPr>
          <w:b/>
          <w:color w:val="FF0000"/>
          <w:sz w:val="26"/>
        </w:rPr>
        <w:t>SafeTCap</w:t>
      </w:r>
      <w:proofErr w:type="spellEnd"/>
      <w:r>
        <w:rPr>
          <w:b/>
          <w:color w:val="FF0000"/>
          <w:sz w:val="26"/>
        </w:rPr>
        <w:t xml:space="preserve"> Frame Repair Kits” before you begin.</w:t>
      </w:r>
    </w:p>
    <w:p w:rsidR="007E6F94" w:rsidRDefault="007F4BC7">
      <w:pPr>
        <w:pStyle w:val="ListParagraph"/>
        <w:numPr>
          <w:ilvl w:val="0"/>
          <w:numId w:val="1"/>
        </w:numPr>
        <w:tabs>
          <w:tab w:val="left" w:pos="480"/>
        </w:tabs>
        <w:spacing w:before="198" w:line="259" w:lineRule="auto"/>
        <w:ind w:right="1261" w:hanging="359"/>
        <w:jc w:val="both"/>
        <w:rPr>
          <w:sz w:val="28"/>
        </w:rPr>
      </w:pPr>
      <w:r>
        <w:rPr>
          <w:sz w:val="28"/>
        </w:rPr>
        <w:t>Jack</w:t>
      </w:r>
      <w:r>
        <w:rPr>
          <w:spacing w:val="-7"/>
          <w:sz w:val="28"/>
        </w:rPr>
        <w:t xml:space="preserve"> </w:t>
      </w:r>
      <w:r>
        <w:rPr>
          <w:sz w:val="28"/>
        </w:rPr>
        <w:t>up</w:t>
      </w:r>
      <w:r>
        <w:rPr>
          <w:spacing w:val="-5"/>
          <w:sz w:val="28"/>
        </w:rPr>
        <w:t xml:space="preserve"> </w:t>
      </w:r>
      <w:r>
        <w:rPr>
          <w:sz w:val="28"/>
        </w:rPr>
        <w:t>the</w:t>
      </w:r>
      <w:r>
        <w:rPr>
          <w:spacing w:val="-5"/>
          <w:sz w:val="28"/>
        </w:rPr>
        <w:t xml:space="preserve"> </w:t>
      </w:r>
      <w:r>
        <w:rPr>
          <w:sz w:val="28"/>
        </w:rPr>
        <w:t>front</w:t>
      </w:r>
      <w:r>
        <w:rPr>
          <w:spacing w:val="-7"/>
          <w:sz w:val="28"/>
        </w:rPr>
        <w:t xml:space="preserve"> </w:t>
      </w:r>
      <w:r>
        <w:rPr>
          <w:sz w:val="28"/>
        </w:rPr>
        <w:t>&amp;</w:t>
      </w:r>
      <w:r>
        <w:rPr>
          <w:spacing w:val="-6"/>
          <w:sz w:val="28"/>
        </w:rPr>
        <w:t xml:space="preserve"> </w:t>
      </w:r>
      <w:r>
        <w:rPr>
          <w:sz w:val="28"/>
        </w:rPr>
        <w:t>rear</w:t>
      </w:r>
      <w:r>
        <w:rPr>
          <w:spacing w:val="-6"/>
          <w:sz w:val="28"/>
        </w:rPr>
        <w:t xml:space="preserve"> </w:t>
      </w:r>
      <w:r>
        <w:rPr>
          <w:sz w:val="28"/>
        </w:rPr>
        <w:t>of</w:t>
      </w:r>
      <w:r>
        <w:rPr>
          <w:spacing w:val="-6"/>
          <w:sz w:val="28"/>
        </w:rPr>
        <w:t xml:space="preserve"> </w:t>
      </w:r>
      <w:r>
        <w:rPr>
          <w:sz w:val="28"/>
        </w:rPr>
        <w:t>vehicle</w:t>
      </w:r>
      <w:r>
        <w:rPr>
          <w:spacing w:val="-7"/>
          <w:sz w:val="28"/>
        </w:rPr>
        <w:t xml:space="preserve"> </w:t>
      </w:r>
      <w:r>
        <w:rPr>
          <w:sz w:val="28"/>
        </w:rPr>
        <w:t>and</w:t>
      </w:r>
      <w:r>
        <w:rPr>
          <w:spacing w:val="-8"/>
          <w:sz w:val="28"/>
        </w:rPr>
        <w:t xml:space="preserve"> </w:t>
      </w:r>
      <w:r>
        <w:rPr>
          <w:sz w:val="28"/>
        </w:rPr>
        <w:t>support</w:t>
      </w:r>
      <w:r>
        <w:rPr>
          <w:spacing w:val="-7"/>
          <w:sz w:val="28"/>
        </w:rPr>
        <w:t xml:space="preserve"> </w:t>
      </w:r>
      <w:r>
        <w:rPr>
          <w:sz w:val="28"/>
        </w:rPr>
        <w:t>it</w:t>
      </w:r>
      <w:r>
        <w:rPr>
          <w:spacing w:val="-5"/>
          <w:sz w:val="28"/>
        </w:rPr>
        <w:t xml:space="preserve"> </w:t>
      </w:r>
      <w:r>
        <w:rPr>
          <w:sz w:val="28"/>
        </w:rPr>
        <w:t>on</w:t>
      </w:r>
      <w:r>
        <w:rPr>
          <w:spacing w:val="-8"/>
          <w:sz w:val="28"/>
        </w:rPr>
        <w:t xml:space="preserve"> </w:t>
      </w:r>
      <w:r>
        <w:rPr>
          <w:sz w:val="28"/>
        </w:rPr>
        <w:t>properly</w:t>
      </w:r>
      <w:r>
        <w:rPr>
          <w:spacing w:val="-6"/>
          <w:sz w:val="28"/>
        </w:rPr>
        <w:t xml:space="preserve"> </w:t>
      </w:r>
      <w:r>
        <w:rPr>
          <w:sz w:val="28"/>
        </w:rPr>
        <w:t>rated</w:t>
      </w:r>
      <w:r>
        <w:rPr>
          <w:spacing w:val="-8"/>
          <w:sz w:val="28"/>
        </w:rPr>
        <w:t xml:space="preserve"> </w:t>
      </w:r>
      <w:r>
        <w:rPr>
          <w:sz w:val="28"/>
        </w:rPr>
        <w:t>jack</w:t>
      </w:r>
      <w:r>
        <w:rPr>
          <w:spacing w:val="-7"/>
          <w:sz w:val="28"/>
        </w:rPr>
        <w:t xml:space="preserve"> </w:t>
      </w:r>
      <w:r>
        <w:rPr>
          <w:sz w:val="28"/>
        </w:rPr>
        <w:t>stands. Make sure the center of vehicle is fully accessible.</w:t>
      </w:r>
    </w:p>
    <w:p w:rsidR="007E6F94" w:rsidRDefault="007F4BC7">
      <w:pPr>
        <w:pStyle w:val="ListParagraph"/>
        <w:numPr>
          <w:ilvl w:val="0"/>
          <w:numId w:val="1"/>
        </w:numPr>
        <w:tabs>
          <w:tab w:val="left" w:pos="480"/>
        </w:tabs>
        <w:spacing w:before="1" w:line="259" w:lineRule="auto"/>
        <w:ind w:right="1160" w:hanging="359"/>
        <w:jc w:val="both"/>
        <w:rPr>
          <w:sz w:val="28"/>
        </w:rPr>
      </w:pPr>
      <w:r>
        <w:pict>
          <v:group id="docshapegroup8" o:spid="_x0000_s1030" style="position:absolute;left:0;text-align:left;margin-left:91.9pt;margin-top:46pt;width:506.45pt;height:226.85pt;z-index:-15781376;mso-position-horizontal-relative:page" coordorigin="1838,920" coordsize="10129,4537">
            <v:shape id="docshape9" o:spid="_x0000_s1032" type="#_x0000_t75" style="position:absolute;left:1837;top:919;width:8677;height:4537">
              <v:imagedata r:id="rId10" o:title=""/>
            </v:shape>
            <v:shape id="docshape10" o:spid="_x0000_s1031" type="#_x0000_t75" style="position:absolute;left:8410;top:3146;width:3557;height:1993">
              <v:imagedata r:id="rId11" o:title=""/>
            </v:shape>
            <w10:wrap anchorx="page"/>
          </v:group>
        </w:pict>
      </w:r>
      <w:r>
        <w:rPr>
          <w:sz w:val="28"/>
        </w:rPr>
        <w:t>Remove</w:t>
      </w:r>
      <w:r>
        <w:rPr>
          <w:spacing w:val="-5"/>
          <w:sz w:val="28"/>
        </w:rPr>
        <w:t xml:space="preserve"> </w:t>
      </w:r>
      <w:r>
        <w:rPr>
          <w:sz w:val="28"/>
        </w:rPr>
        <w:t>the</w:t>
      </w:r>
      <w:r>
        <w:rPr>
          <w:spacing w:val="-5"/>
          <w:sz w:val="28"/>
        </w:rPr>
        <w:t xml:space="preserve"> </w:t>
      </w:r>
      <w:r>
        <w:rPr>
          <w:sz w:val="28"/>
        </w:rPr>
        <w:t>front</w:t>
      </w:r>
      <w:r>
        <w:rPr>
          <w:spacing w:val="-4"/>
          <w:sz w:val="28"/>
        </w:rPr>
        <w:t xml:space="preserve"> </w:t>
      </w:r>
      <w:r>
        <w:rPr>
          <w:sz w:val="28"/>
        </w:rPr>
        <w:t>sway</w:t>
      </w:r>
      <w:r>
        <w:rPr>
          <w:spacing w:val="-4"/>
          <w:sz w:val="28"/>
        </w:rPr>
        <w:t xml:space="preserve"> </w:t>
      </w:r>
      <w:r>
        <w:rPr>
          <w:sz w:val="28"/>
        </w:rPr>
        <w:t>bar</w:t>
      </w:r>
      <w:r>
        <w:rPr>
          <w:spacing w:val="-3"/>
          <w:sz w:val="28"/>
        </w:rPr>
        <w:t xml:space="preserve"> </w:t>
      </w:r>
      <w:r>
        <w:rPr>
          <w:sz w:val="28"/>
        </w:rPr>
        <w:t>from</w:t>
      </w:r>
      <w:r>
        <w:rPr>
          <w:spacing w:val="-5"/>
          <w:sz w:val="28"/>
        </w:rPr>
        <w:t xml:space="preserve"> </w:t>
      </w:r>
      <w:r>
        <w:rPr>
          <w:sz w:val="28"/>
        </w:rPr>
        <w:t>the</w:t>
      </w:r>
      <w:r>
        <w:rPr>
          <w:spacing w:val="-3"/>
          <w:sz w:val="28"/>
        </w:rPr>
        <w:t xml:space="preserve"> </w:t>
      </w:r>
      <w:r>
        <w:rPr>
          <w:sz w:val="28"/>
        </w:rPr>
        <w:t>frame</w:t>
      </w:r>
      <w:r>
        <w:rPr>
          <w:spacing w:val="-5"/>
          <w:sz w:val="28"/>
        </w:rPr>
        <w:t xml:space="preserve"> </w:t>
      </w:r>
      <w:r>
        <w:rPr>
          <w:sz w:val="28"/>
        </w:rPr>
        <w:t>by</w:t>
      </w:r>
      <w:r>
        <w:rPr>
          <w:spacing w:val="-3"/>
          <w:sz w:val="28"/>
        </w:rPr>
        <w:t xml:space="preserve"> </w:t>
      </w:r>
      <w:r>
        <w:rPr>
          <w:sz w:val="28"/>
        </w:rPr>
        <w:t>disconnecting</w:t>
      </w:r>
      <w:r>
        <w:rPr>
          <w:spacing w:val="-3"/>
          <w:sz w:val="28"/>
        </w:rPr>
        <w:t xml:space="preserve"> </w:t>
      </w:r>
      <w:r>
        <w:rPr>
          <w:sz w:val="28"/>
        </w:rPr>
        <w:t>the</w:t>
      </w:r>
      <w:r>
        <w:rPr>
          <w:spacing w:val="-5"/>
          <w:sz w:val="28"/>
        </w:rPr>
        <w:t xml:space="preserve"> </w:t>
      </w:r>
      <w:r>
        <w:rPr>
          <w:sz w:val="28"/>
        </w:rPr>
        <w:t>sway</w:t>
      </w:r>
      <w:r>
        <w:rPr>
          <w:spacing w:val="-4"/>
          <w:sz w:val="28"/>
        </w:rPr>
        <w:t xml:space="preserve"> </w:t>
      </w:r>
      <w:r>
        <w:rPr>
          <w:sz w:val="28"/>
        </w:rPr>
        <w:t>bar</w:t>
      </w:r>
      <w:r>
        <w:rPr>
          <w:spacing w:val="-3"/>
          <w:sz w:val="28"/>
        </w:rPr>
        <w:t xml:space="preserve"> </w:t>
      </w:r>
      <w:r>
        <w:rPr>
          <w:sz w:val="28"/>
        </w:rPr>
        <w:t>links, then</w:t>
      </w:r>
      <w:r>
        <w:rPr>
          <w:spacing w:val="-5"/>
          <w:sz w:val="28"/>
        </w:rPr>
        <w:t xml:space="preserve"> </w:t>
      </w:r>
      <w:r>
        <w:rPr>
          <w:sz w:val="28"/>
        </w:rPr>
        <w:t>unbolting</w:t>
      </w:r>
      <w:r>
        <w:rPr>
          <w:spacing w:val="-4"/>
          <w:sz w:val="28"/>
        </w:rPr>
        <w:t xml:space="preserve"> </w:t>
      </w:r>
      <w:r>
        <w:rPr>
          <w:sz w:val="28"/>
        </w:rPr>
        <w:t>the</w:t>
      </w:r>
      <w:r>
        <w:rPr>
          <w:spacing w:val="-2"/>
          <w:sz w:val="28"/>
        </w:rPr>
        <w:t xml:space="preserve"> </w:t>
      </w:r>
      <w:r>
        <w:rPr>
          <w:sz w:val="28"/>
        </w:rPr>
        <w:t>sway</w:t>
      </w:r>
      <w:r>
        <w:rPr>
          <w:spacing w:val="-3"/>
          <w:sz w:val="28"/>
        </w:rPr>
        <w:t xml:space="preserve"> </w:t>
      </w:r>
      <w:r>
        <w:rPr>
          <w:sz w:val="28"/>
        </w:rPr>
        <w:t>bar</w:t>
      </w:r>
      <w:r>
        <w:rPr>
          <w:spacing w:val="-3"/>
          <w:sz w:val="28"/>
        </w:rPr>
        <w:t xml:space="preserve"> </w:t>
      </w:r>
      <w:r>
        <w:rPr>
          <w:sz w:val="28"/>
        </w:rPr>
        <w:t>mounts</w:t>
      </w:r>
      <w:r>
        <w:rPr>
          <w:spacing w:val="-3"/>
          <w:sz w:val="28"/>
        </w:rPr>
        <w:t xml:space="preserve"> </w:t>
      </w:r>
      <w:r>
        <w:rPr>
          <w:sz w:val="28"/>
        </w:rPr>
        <w:t>on</w:t>
      </w:r>
      <w:r>
        <w:rPr>
          <w:spacing w:val="-5"/>
          <w:sz w:val="28"/>
        </w:rPr>
        <w:t xml:space="preserve"> </w:t>
      </w:r>
      <w:r>
        <w:rPr>
          <w:sz w:val="28"/>
        </w:rPr>
        <w:t>both</w:t>
      </w:r>
      <w:r>
        <w:rPr>
          <w:spacing w:val="-5"/>
          <w:sz w:val="28"/>
        </w:rPr>
        <w:t xml:space="preserve"> </w:t>
      </w:r>
      <w:r>
        <w:rPr>
          <w:sz w:val="28"/>
        </w:rPr>
        <w:t>driver</w:t>
      </w:r>
      <w:r>
        <w:rPr>
          <w:spacing w:val="-3"/>
          <w:sz w:val="28"/>
        </w:rPr>
        <w:t xml:space="preserve"> </w:t>
      </w:r>
      <w:r>
        <w:rPr>
          <w:sz w:val="28"/>
        </w:rPr>
        <w:t>and</w:t>
      </w:r>
      <w:r>
        <w:rPr>
          <w:spacing w:val="-5"/>
          <w:sz w:val="28"/>
        </w:rPr>
        <w:t xml:space="preserve"> </w:t>
      </w:r>
      <w:r>
        <w:rPr>
          <w:sz w:val="28"/>
        </w:rPr>
        <w:t>passenger</w:t>
      </w:r>
      <w:r>
        <w:rPr>
          <w:spacing w:val="-3"/>
          <w:sz w:val="28"/>
        </w:rPr>
        <w:t xml:space="preserve"> </w:t>
      </w:r>
      <w:r>
        <w:rPr>
          <w:sz w:val="28"/>
        </w:rPr>
        <w:t>side.</w:t>
      </w:r>
      <w:r>
        <w:rPr>
          <w:spacing w:val="-5"/>
          <w:sz w:val="28"/>
        </w:rPr>
        <w:t xml:space="preserve"> </w:t>
      </w:r>
      <w:r>
        <w:rPr>
          <w:sz w:val="28"/>
        </w:rPr>
        <w:t>Inspect sway bar bushings, replace if necessary.</w:t>
      </w:r>
    </w:p>
    <w:p w:rsidR="007E6F94" w:rsidRDefault="007F4BC7">
      <w:pPr>
        <w:pStyle w:val="ListParagraph"/>
        <w:numPr>
          <w:ilvl w:val="0"/>
          <w:numId w:val="1"/>
        </w:numPr>
        <w:tabs>
          <w:tab w:val="left" w:pos="480"/>
        </w:tabs>
        <w:spacing w:line="259" w:lineRule="auto"/>
        <w:ind w:right="1161" w:hanging="359"/>
        <w:jc w:val="both"/>
        <w:rPr>
          <w:sz w:val="28"/>
        </w:rPr>
      </w:pPr>
      <w:r>
        <w:rPr>
          <w:sz w:val="28"/>
        </w:rPr>
        <w:t>If</w:t>
      </w:r>
      <w:r>
        <w:rPr>
          <w:spacing w:val="-3"/>
          <w:sz w:val="28"/>
        </w:rPr>
        <w:t xml:space="preserve"> </w:t>
      </w:r>
      <w:r>
        <w:rPr>
          <w:sz w:val="28"/>
        </w:rPr>
        <w:t>you</w:t>
      </w:r>
      <w:r>
        <w:rPr>
          <w:spacing w:val="-5"/>
          <w:sz w:val="28"/>
        </w:rPr>
        <w:t xml:space="preserve"> </w:t>
      </w:r>
      <w:r>
        <w:rPr>
          <w:sz w:val="28"/>
        </w:rPr>
        <w:t>are</w:t>
      </w:r>
      <w:r>
        <w:rPr>
          <w:spacing w:val="-4"/>
          <w:sz w:val="28"/>
        </w:rPr>
        <w:t xml:space="preserve"> </w:t>
      </w:r>
      <w:r>
        <w:rPr>
          <w:sz w:val="28"/>
        </w:rPr>
        <w:t>repairing</w:t>
      </w:r>
      <w:r>
        <w:rPr>
          <w:spacing w:val="-4"/>
          <w:sz w:val="28"/>
        </w:rPr>
        <w:t xml:space="preserve"> </w:t>
      </w:r>
      <w:r>
        <w:rPr>
          <w:sz w:val="28"/>
        </w:rPr>
        <w:t>both</w:t>
      </w:r>
      <w:r>
        <w:rPr>
          <w:spacing w:val="-5"/>
          <w:sz w:val="28"/>
        </w:rPr>
        <w:t xml:space="preserve"> </w:t>
      </w:r>
      <w:r>
        <w:rPr>
          <w:sz w:val="28"/>
        </w:rPr>
        <w:t>sides,</w:t>
      </w:r>
      <w:r>
        <w:rPr>
          <w:spacing w:val="-4"/>
          <w:sz w:val="28"/>
        </w:rPr>
        <w:t xml:space="preserve"> </w:t>
      </w:r>
      <w:r>
        <w:rPr>
          <w:b/>
          <w:sz w:val="28"/>
        </w:rPr>
        <w:t>cut</w:t>
      </w:r>
      <w:r>
        <w:rPr>
          <w:b/>
          <w:spacing w:val="-3"/>
          <w:sz w:val="28"/>
        </w:rPr>
        <w:t xml:space="preserve"> </w:t>
      </w:r>
      <w:r>
        <w:rPr>
          <w:b/>
          <w:sz w:val="28"/>
        </w:rPr>
        <w:t>&amp;</w:t>
      </w:r>
      <w:r>
        <w:rPr>
          <w:b/>
          <w:spacing w:val="-4"/>
          <w:sz w:val="28"/>
        </w:rPr>
        <w:t xml:space="preserve"> </w:t>
      </w:r>
      <w:r>
        <w:rPr>
          <w:b/>
          <w:sz w:val="28"/>
        </w:rPr>
        <w:t>repair</w:t>
      </w:r>
      <w:r>
        <w:rPr>
          <w:b/>
          <w:spacing w:val="-2"/>
          <w:sz w:val="28"/>
        </w:rPr>
        <w:t xml:space="preserve"> </w:t>
      </w:r>
      <w:r>
        <w:rPr>
          <w:b/>
          <w:sz w:val="28"/>
        </w:rPr>
        <w:t>one</w:t>
      </w:r>
      <w:r>
        <w:rPr>
          <w:b/>
          <w:spacing w:val="-3"/>
          <w:sz w:val="28"/>
        </w:rPr>
        <w:t xml:space="preserve"> </w:t>
      </w:r>
      <w:r>
        <w:rPr>
          <w:b/>
          <w:sz w:val="28"/>
        </w:rPr>
        <w:t>side</w:t>
      </w:r>
      <w:r>
        <w:rPr>
          <w:b/>
          <w:spacing w:val="-3"/>
          <w:sz w:val="28"/>
        </w:rPr>
        <w:t xml:space="preserve"> </w:t>
      </w:r>
      <w:r>
        <w:rPr>
          <w:b/>
          <w:sz w:val="28"/>
        </w:rPr>
        <w:t>at</w:t>
      </w:r>
      <w:r>
        <w:rPr>
          <w:b/>
          <w:spacing w:val="-2"/>
          <w:sz w:val="28"/>
        </w:rPr>
        <w:t xml:space="preserve"> </w:t>
      </w:r>
      <w:r>
        <w:rPr>
          <w:b/>
          <w:sz w:val="28"/>
        </w:rPr>
        <w:t>a</w:t>
      </w:r>
      <w:r>
        <w:rPr>
          <w:b/>
          <w:spacing w:val="-3"/>
          <w:sz w:val="28"/>
        </w:rPr>
        <w:t xml:space="preserve"> </w:t>
      </w:r>
      <w:r>
        <w:rPr>
          <w:b/>
          <w:sz w:val="28"/>
        </w:rPr>
        <w:t>time</w:t>
      </w:r>
      <w:r>
        <w:rPr>
          <w:b/>
          <w:spacing w:val="-3"/>
          <w:sz w:val="28"/>
        </w:rPr>
        <w:t xml:space="preserve"> </w:t>
      </w:r>
      <w:r>
        <w:rPr>
          <w:sz w:val="28"/>
        </w:rPr>
        <w:t>keeping</w:t>
      </w:r>
      <w:r>
        <w:rPr>
          <w:spacing w:val="-4"/>
          <w:sz w:val="28"/>
        </w:rPr>
        <w:t xml:space="preserve"> </w:t>
      </w:r>
      <w:r>
        <w:rPr>
          <w:sz w:val="28"/>
        </w:rPr>
        <w:t>one</w:t>
      </w:r>
      <w:r>
        <w:rPr>
          <w:spacing w:val="-5"/>
          <w:sz w:val="28"/>
        </w:rPr>
        <w:t xml:space="preserve"> </w:t>
      </w:r>
      <w:r>
        <w:rPr>
          <w:sz w:val="28"/>
        </w:rPr>
        <w:t>side assembled as a reference/measuring point.</w:t>
      </w:r>
    </w:p>
    <w:p w:rsidR="007E6F94" w:rsidRDefault="007F4BC7">
      <w:pPr>
        <w:pStyle w:val="ListParagraph"/>
        <w:numPr>
          <w:ilvl w:val="0"/>
          <w:numId w:val="1"/>
        </w:numPr>
        <w:tabs>
          <w:tab w:val="left" w:pos="480"/>
        </w:tabs>
        <w:spacing w:line="259" w:lineRule="auto"/>
        <w:ind w:right="1214" w:hanging="359"/>
        <w:jc w:val="both"/>
        <w:rPr>
          <w:sz w:val="28"/>
        </w:rPr>
      </w:pPr>
      <w:r>
        <w:rPr>
          <w:sz w:val="28"/>
        </w:rPr>
        <w:t>Remove</w:t>
      </w:r>
      <w:r>
        <w:rPr>
          <w:spacing w:val="-7"/>
          <w:sz w:val="28"/>
        </w:rPr>
        <w:t xml:space="preserve"> </w:t>
      </w:r>
      <w:r>
        <w:rPr>
          <w:sz w:val="28"/>
        </w:rPr>
        <w:t>any</w:t>
      </w:r>
      <w:r>
        <w:rPr>
          <w:spacing w:val="-6"/>
          <w:sz w:val="28"/>
        </w:rPr>
        <w:t xml:space="preserve"> </w:t>
      </w:r>
      <w:r>
        <w:rPr>
          <w:sz w:val="28"/>
        </w:rPr>
        <w:t>brackets,</w:t>
      </w:r>
      <w:r>
        <w:rPr>
          <w:spacing w:val="-7"/>
          <w:sz w:val="28"/>
        </w:rPr>
        <w:t xml:space="preserve"> </w:t>
      </w:r>
      <w:r>
        <w:rPr>
          <w:sz w:val="28"/>
        </w:rPr>
        <w:t>wiring,</w:t>
      </w:r>
      <w:r>
        <w:rPr>
          <w:spacing w:val="-7"/>
          <w:sz w:val="28"/>
        </w:rPr>
        <w:t xml:space="preserve"> </w:t>
      </w:r>
      <w:r>
        <w:rPr>
          <w:sz w:val="28"/>
        </w:rPr>
        <w:t>exhaust,</w:t>
      </w:r>
      <w:r>
        <w:rPr>
          <w:spacing w:val="-7"/>
          <w:sz w:val="28"/>
        </w:rPr>
        <w:t xml:space="preserve"> </w:t>
      </w:r>
      <w:r>
        <w:rPr>
          <w:sz w:val="28"/>
        </w:rPr>
        <w:t>and</w:t>
      </w:r>
      <w:r>
        <w:rPr>
          <w:spacing w:val="-5"/>
          <w:sz w:val="28"/>
        </w:rPr>
        <w:t xml:space="preserve"> </w:t>
      </w:r>
      <w:r>
        <w:rPr>
          <w:sz w:val="28"/>
        </w:rPr>
        <w:t>fuel/brake</w:t>
      </w:r>
      <w:r>
        <w:rPr>
          <w:spacing w:val="-7"/>
          <w:sz w:val="28"/>
        </w:rPr>
        <w:t xml:space="preserve"> </w:t>
      </w:r>
      <w:r>
        <w:rPr>
          <w:sz w:val="28"/>
        </w:rPr>
        <w:t>lines</w:t>
      </w:r>
      <w:r>
        <w:rPr>
          <w:spacing w:val="-6"/>
          <w:sz w:val="28"/>
        </w:rPr>
        <w:t xml:space="preserve"> </w:t>
      </w:r>
      <w:r>
        <w:rPr>
          <w:sz w:val="28"/>
        </w:rPr>
        <w:t>from</w:t>
      </w:r>
      <w:r>
        <w:rPr>
          <w:spacing w:val="-7"/>
          <w:sz w:val="28"/>
        </w:rPr>
        <w:t xml:space="preserve"> </w:t>
      </w:r>
      <w:r>
        <w:rPr>
          <w:sz w:val="28"/>
        </w:rPr>
        <w:t>the</w:t>
      </w:r>
      <w:r>
        <w:rPr>
          <w:spacing w:val="-7"/>
          <w:sz w:val="28"/>
        </w:rPr>
        <w:t xml:space="preserve"> </w:t>
      </w:r>
      <w:r>
        <w:rPr>
          <w:sz w:val="28"/>
        </w:rPr>
        <w:t>frame</w:t>
      </w:r>
      <w:r>
        <w:rPr>
          <w:spacing w:val="-7"/>
          <w:sz w:val="28"/>
        </w:rPr>
        <w:t xml:space="preserve"> </w:t>
      </w:r>
      <w:r>
        <w:rPr>
          <w:sz w:val="28"/>
        </w:rPr>
        <w:t xml:space="preserve">and move </w:t>
      </w:r>
      <w:r>
        <w:rPr>
          <w:sz w:val="28"/>
        </w:rPr>
        <w:t>them</w:t>
      </w:r>
      <w:r>
        <w:rPr>
          <w:spacing w:val="-1"/>
          <w:sz w:val="28"/>
        </w:rPr>
        <w:t xml:space="preserve"> </w:t>
      </w:r>
      <w:r>
        <w:rPr>
          <w:sz w:val="28"/>
        </w:rPr>
        <w:t>out of the way noting their location. You</w:t>
      </w:r>
      <w:r>
        <w:rPr>
          <w:spacing w:val="-1"/>
          <w:sz w:val="28"/>
        </w:rPr>
        <w:t xml:space="preserve"> </w:t>
      </w:r>
      <w:r>
        <w:rPr>
          <w:sz w:val="28"/>
        </w:rPr>
        <w:t>may need to drill holes in the frame kit to reattach fuel/brake line clips after installation.</w:t>
      </w:r>
    </w:p>
    <w:p w:rsidR="007E6F94" w:rsidRDefault="007F4BC7">
      <w:pPr>
        <w:pStyle w:val="ListParagraph"/>
        <w:numPr>
          <w:ilvl w:val="0"/>
          <w:numId w:val="1"/>
        </w:numPr>
        <w:tabs>
          <w:tab w:val="left" w:pos="480"/>
        </w:tabs>
        <w:spacing w:line="259" w:lineRule="auto"/>
        <w:ind w:right="3922" w:hanging="359"/>
        <w:rPr>
          <w:sz w:val="28"/>
        </w:rPr>
      </w:pPr>
      <w:r>
        <w:rPr>
          <w:sz w:val="28"/>
        </w:rPr>
        <w:t>The</w:t>
      </w:r>
      <w:r>
        <w:rPr>
          <w:spacing w:val="-6"/>
          <w:sz w:val="28"/>
        </w:rPr>
        <w:t xml:space="preserve"> </w:t>
      </w:r>
      <w:r>
        <w:rPr>
          <w:sz w:val="28"/>
        </w:rPr>
        <w:t>ART-240</w:t>
      </w:r>
      <w:r>
        <w:rPr>
          <w:spacing w:val="-6"/>
          <w:sz w:val="28"/>
        </w:rPr>
        <w:t xml:space="preserve"> </w:t>
      </w:r>
      <w:r>
        <w:rPr>
          <w:sz w:val="28"/>
        </w:rPr>
        <w:t>has</w:t>
      </w:r>
      <w:r>
        <w:rPr>
          <w:spacing w:val="-5"/>
          <w:sz w:val="28"/>
        </w:rPr>
        <w:t xml:space="preserve"> </w:t>
      </w:r>
      <w:r>
        <w:rPr>
          <w:sz w:val="28"/>
        </w:rPr>
        <w:t>2</w:t>
      </w:r>
      <w:r>
        <w:rPr>
          <w:spacing w:val="-6"/>
          <w:sz w:val="28"/>
        </w:rPr>
        <w:t xml:space="preserve"> </w:t>
      </w:r>
      <w:r>
        <w:rPr>
          <w:sz w:val="28"/>
        </w:rPr>
        <w:t>cut</w:t>
      </w:r>
      <w:r>
        <w:rPr>
          <w:spacing w:val="-6"/>
          <w:sz w:val="28"/>
        </w:rPr>
        <w:t xml:space="preserve"> </w:t>
      </w:r>
      <w:r>
        <w:rPr>
          <w:sz w:val="28"/>
        </w:rPr>
        <w:t>lines</w:t>
      </w:r>
      <w:r>
        <w:rPr>
          <w:spacing w:val="-5"/>
          <w:sz w:val="28"/>
        </w:rPr>
        <w:t xml:space="preserve"> </w:t>
      </w:r>
      <w:r>
        <w:rPr>
          <w:sz w:val="28"/>
        </w:rPr>
        <w:t>where</w:t>
      </w:r>
      <w:r>
        <w:rPr>
          <w:spacing w:val="-6"/>
          <w:sz w:val="28"/>
        </w:rPr>
        <w:t xml:space="preserve"> </w:t>
      </w:r>
      <w:r>
        <w:rPr>
          <w:sz w:val="28"/>
        </w:rPr>
        <w:t>the</w:t>
      </w:r>
      <w:r>
        <w:rPr>
          <w:spacing w:val="-6"/>
          <w:sz w:val="28"/>
        </w:rPr>
        <w:t xml:space="preserve"> </w:t>
      </w:r>
      <w:r>
        <w:rPr>
          <w:sz w:val="28"/>
        </w:rPr>
        <w:t>front</w:t>
      </w:r>
      <w:r>
        <w:rPr>
          <w:spacing w:val="-6"/>
          <w:sz w:val="28"/>
        </w:rPr>
        <w:t xml:space="preserve"> </w:t>
      </w:r>
      <w:r>
        <w:rPr>
          <w:sz w:val="28"/>
        </w:rPr>
        <w:t>cab</w:t>
      </w:r>
      <w:r>
        <w:rPr>
          <w:spacing w:val="-4"/>
          <w:sz w:val="28"/>
        </w:rPr>
        <w:t xml:space="preserve"> </w:t>
      </w:r>
      <w:r>
        <w:rPr>
          <w:sz w:val="28"/>
        </w:rPr>
        <w:t>mount is</w:t>
      </w:r>
      <w:r>
        <w:rPr>
          <w:spacing w:val="-6"/>
          <w:sz w:val="28"/>
        </w:rPr>
        <w:t xml:space="preserve"> </w:t>
      </w:r>
      <w:r>
        <w:rPr>
          <w:sz w:val="28"/>
        </w:rPr>
        <w:t>mounted.</w:t>
      </w:r>
      <w:r>
        <w:rPr>
          <w:spacing w:val="-6"/>
          <w:sz w:val="28"/>
        </w:rPr>
        <w:t xml:space="preserve"> </w:t>
      </w:r>
      <w:r>
        <w:rPr>
          <w:sz w:val="28"/>
        </w:rPr>
        <w:t>Determine</w:t>
      </w:r>
      <w:r>
        <w:rPr>
          <w:spacing w:val="-7"/>
          <w:sz w:val="28"/>
        </w:rPr>
        <w:t xml:space="preserve"> </w:t>
      </w:r>
      <w:r>
        <w:rPr>
          <w:sz w:val="28"/>
        </w:rPr>
        <w:t>if</w:t>
      </w:r>
      <w:r>
        <w:rPr>
          <w:spacing w:val="-6"/>
          <w:sz w:val="28"/>
        </w:rPr>
        <w:t xml:space="preserve"> </w:t>
      </w:r>
      <w:r>
        <w:rPr>
          <w:sz w:val="28"/>
        </w:rPr>
        <w:t>your</w:t>
      </w:r>
      <w:r>
        <w:rPr>
          <w:spacing w:val="-6"/>
          <w:sz w:val="28"/>
        </w:rPr>
        <w:t xml:space="preserve"> </w:t>
      </w:r>
      <w:r>
        <w:rPr>
          <w:sz w:val="28"/>
        </w:rPr>
        <w:t>original</w:t>
      </w:r>
      <w:r>
        <w:rPr>
          <w:spacing w:val="-4"/>
          <w:sz w:val="28"/>
        </w:rPr>
        <w:t xml:space="preserve"> </w:t>
      </w:r>
      <w:r>
        <w:rPr>
          <w:sz w:val="28"/>
        </w:rPr>
        <w:t>front</w:t>
      </w:r>
      <w:r>
        <w:rPr>
          <w:spacing w:val="-7"/>
          <w:sz w:val="28"/>
        </w:rPr>
        <w:t xml:space="preserve"> </w:t>
      </w:r>
      <w:proofErr w:type="gramStart"/>
      <w:r>
        <w:rPr>
          <w:sz w:val="28"/>
        </w:rPr>
        <w:t>cab</w:t>
      </w:r>
      <w:r>
        <w:rPr>
          <w:spacing w:val="-6"/>
          <w:sz w:val="28"/>
        </w:rPr>
        <w:t xml:space="preserve"> </w:t>
      </w:r>
      <w:r>
        <w:rPr>
          <w:sz w:val="28"/>
        </w:rPr>
        <w:t>mount</w:t>
      </w:r>
      <w:proofErr w:type="gramEnd"/>
      <w:r>
        <w:rPr>
          <w:sz w:val="28"/>
        </w:rPr>
        <w:t xml:space="preserve"> needs to be replaced or if the metal behind the cab mount</w:t>
      </w:r>
      <w:r>
        <w:rPr>
          <w:spacing w:val="-3"/>
          <w:sz w:val="28"/>
        </w:rPr>
        <w:t xml:space="preserve"> </w:t>
      </w:r>
      <w:r>
        <w:rPr>
          <w:sz w:val="28"/>
        </w:rPr>
        <w:t>is</w:t>
      </w:r>
      <w:r>
        <w:rPr>
          <w:spacing w:val="-2"/>
          <w:sz w:val="28"/>
        </w:rPr>
        <w:t xml:space="preserve"> </w:t>
      </w:r>
      <w:r>
        <w:rPr>
          <w:sz w:val="28"/>
        </w:rPr>
        <w:t>rotted.</w:t>
      </w:r>
      <w:r>
        <w:rPr>
          <w:spacing w:val="-1"/>
          <w:sz w:val="28"/>
        </w:rPr>
        <w:t xml:space="preserve"> </w:t>
      </w:r>
      <w:r>
        <w:rPr>
          <w:sz w:val="28"/>
        </w:rPr>
        <w:t>If</w:t>
      </w:r>
      <w:r>
        <w:rPr>
          <w:spacing w:val="-2"/>
          <w:sz w:val="28"/>
        </w:rPr>
        <w:t xml:space="preserve"> </w:t>
      </w:r>
      <w:r>
        <w:rPr>
          <w:sz w:val="28"/>
        </w:rPr>
        <w:t>the</w:t>
      </w:r>
      <w:r>
        <w:rPr>
          <w:spacing w:val="-3"/>
          <w:sz w:val="28"/>
        </w:rPr>
        <w:t xml:space="preserve"> </w:t>
      </w:r>
      <w:r>
        <w:rPr>
          <w:sz w:val="28"/>
        </w:rPr>
        <w:t>cab</w:t>
      </w:r>
      <w:r>
        <w:rPr>
          <w:spacing w:val="-1"/>
          <w:sz w:val="28"/>
        </w:rPr>
        <w:t xml:space="preserve"> </w:t>
      </w:r>
      <w:r>
        <w:rPr>
          <w:sz w:val="28"/>
        </w:rPr>
        <w:t>mount</w:t>
      </w:r>
      <w:r>
        <w:rPr>
          <w:spacing w:val="-3"/>
          <w:sz w:val="28"/>
        </w:rPr>
        <w:t xml:space="preserve"> </w:t>
      </w:r>
      <w:r>
        <w:rPr>
          <w:sz w:val="28"/>
        </w:rPr>
        <w:t>is</w:t>
      </w:r>
      <w:r>
        <w:rPr>
          <w:spacing w:val="-2"/>
          <w:sz w:val="28"/>
        </w:rPr>
        <w:t xml:space="preserve"> </w:t>
      </w:r>
      <w:r>
        <w:rPr>
          <w:sz w:val="28"/>
        </w:rPr>
        <w:t>not being</w:t>
      </w:r>
      <w:r>
        <w:rPr>
          <w:spacing w:val="-3"/>
          <w:sz w:val="28"/>
        </w:rPr>
        <w:t xml:space="preserve"> </w:t>
      </w:r>
      <w:r>
        <w:rPr>
          <w:sz w:val="28"/>
        </w:rPr>
        <w:t xml:space="preserve">replaced or removed, then remove the plate by continuing the cut lines so the frame kit is notched around the cab </w:t>
      </w:r>
      <w:r>
        <w:rPr>
          <w:spacing w:val="-2"/>
          <w:sz w:val="28"/>
        </w:rPr>
        <w:t>mount.</w:t>
      </w:r>
    </w:p>
    <w:p w:rsidR="007E6F94" w:rsidRDefault="007F4BC7">
      <w:pPr>
        <w:pStyle w:val="ListParagraph"/>
        <w:numPr>
          <w:ilvl w:val="0"/>
          <w:numId w:val="1"/>
        </w:numPr>
        <w:tabs>
          <w:tab w:val="left" w:pos="480"/>
        </w:tabs>
        <w:spacing w:line="259" w:lineRule="auto"/>
        <w:ind w:right="1148" w:hanging="359"/>
        <w:rPr>
          <w:sz w:val="28"/>
        </w:rPr>
      </w:pPr>
      <w:r>
        <w:rPr>
          <w:noProof/>
        </w:rPr>
        <w:drawing>
          <wp:anchor distT="0" distB="0" distL="0" distR="0" simplePos="0" relativeHeight="15730176" behindDoc="0" locked="0" layoutInCell="1" allowOverlap="1">
            <wp:simplePos x="0" y="0"/>
            <wp:positionH relativeFrom="page">
              <wp:posOffset>5205663</wp:posOffset>
            </wp:positionH>
            <wp:positionV relativeFrom="paragraph">
              <wp:posOffset>773319</wp:posOffset>
            </wp:positionV>
            <wp:extent cx="2393655" cy="1790328"/>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2" cstate="print"/>
                    <a:stretch>
                      <a:fillRect/>
                    </a:stretch>
                  </pic:blipFill>
                  <pic:spPr>
                    <a:xfrm>
                      <a:off x="0" y="0"/>
                      <a:ext cx="2393655" cy="1790328"/>
                    </a:xfrm>
                    <a:prstGeom prst="rect">
                      <a:avLst/>
                    </a:prstGeom>
                  </pic:spPr>
                </pic:pic>
              </a:graphicData>
            </a:graphic>
          </wp:anchor>
        </w:drawing>
      </w:r>
      <w:r>
        <w:rPr>
          <w:sz w:val="28"/>
        </w:rPr>
        <w:t>Measure the location of the original sway bar mount, then cut the sway bar mount</w:t>
      </w:r>
      <w:r>
        <w:rPr>
          <w:spacing w:val="-1"/>
          <w:sz w:val="28"/>
        </w:rPr>
        <w:t xml:space="preserve"> </w:t>
      </w:r>
      <w:r>
        <w:rPr>
          <w:sz w:val="28"/>
        </w:rPr>
        <w:t>from</w:t>
      </w:r>
      <w:r>
        <w:rPr>
          <w:spacing w:val="-1"/>
          <w:sz w:val="28"/>
        </w:rPr>
        <w:t xml:space="preserve"> </w:t>
      </w:r>
      <w:r>
        <w:rPr>
          <w:sz w:val="28"/>
        </w:rPr>
        <w:t>the</w:t>
      </w:r>
      <w:r>
        <w:rPr>
          <w:spacing w:val="-1"/>
          <w:sz w:val="28"/>
        </w:rPr>
        <w:t xml:space="preserve"> </w:t>
      </w:r>
      <w:r>
        <w:rPr>
          <w:sz w:val="28"/>
        </w:rPr>
        <w:t>frame. Also remove</w:t>
      </w:r>
      <w:r>
        <w:rPr>
          <w:spacing w:val="-1"/>
          <w:sz w:val="28"/>
        </w:rPr>
        <w:t xml:space="preserve"> </w:t>
      </w:r>
      <w:r>
        <w:rPr>
          <w:sz w:val="28"/>
        </w:rPr>
        <w:t>any</w:t>
      </w:r>
      <w:r>
        <w:rPr>
          <w:spacing w:val="-1"/>
          <w:sz w:val="28"/>
        </w:rPr>
        <w:t xml:space="preserve"> </w:t>
      </w:r>
      <w:r>
        <w:rPr>
          <w:sz w:val="28"/>
        </w:rPr>
        <w:t>rusted</w:t>
      </w:r>
      <w:r>
        <w:rPr>
          <w:spacing w:val="-2"/>
          <w:sz w:val="28"/>
        </w:rPr>
        <w:t xml:space="preserve"> </w:t>
      </w:r>
      <w:r>
        <w:rPr>
          <w:sz w:val="28"/>
        </w:rPr>
        <w:t>and corroded</w:t>
      </w:r>
      <w:r>
        <w:rPr>
          <w:spacing w:val="-1"/>
          <w:sz w:val="28"/>
        </w:rPr>
        <w:t xml:space="preserve"> </w:t>
      </w:r>
      <w:r>
        <w:rPr>
          <w:sz w:val="28"/>
        </w:rPr>
        <w:t xml:space="preserve">sections. </w:t>
      </w:r>
      <w:r>
        <w:rPr>
          <w:b/>
          <w:sz w:val="28"/>
          <w:u w:val="single"/>
        </w:rPr>
        <w:t>Note:</w:t>
      </w:r>
      <w:r>
        <w:rPr>
          <w:b/>
          <w:sz w:val="28"/>
        </w:rPr>
        <w:t xml:space="preserve"> </w:t>
      </w:r>
      <w:r>
        <w:rPr>
          <w:sz w:val="28"/>
        </w:rPr>
        <w:t>It is</w:t>
      </w:r>
      <w:r>
        <w:rPr>
          <w:spacing w:val="-4"/>
          <w:sz w:val="28"/>
        </w:rPr>
        <w:t xml:space="preserve"> </w:t>
      </w:r>
      <w:r>
        <w:rPr>
          <w:sz w:val="28"/>
        </w:rPr>
        <w:t>best</w:t>
      </w:r>
      <w:r>
        <w:rPr>
          <w:spacing w:val="-5"/>
          <w:sz w:val="28"/>
        </w:rPr>
        <w:t xml:space="preserve"> </w:t>
      </w:r>
      <w:r>
        <w:rPr>
          <w:sz w:val="28"/>
        </w:rPr>
        <w:t>to</w:t>
      </w:r>
      <w:r>
        <w:rPr>
          <w:spacing w:val="-4"/>
          <w:sz w:val="28"/>
        </w:rPr>
        <w:t xml:space="preserve"> </w:t>
      </w:r>
      <w:r>
        <w:rPr>
          <w:sz w:val="28"/>
        </w:rPr>
        <w:t>remove</w:t>
      </w:r>
      <w:r>
        <w:rPr>
          <w:spacing w:val="-5"/>
          <w:sz w:val="28"/>
        </w:rPr>
        <w:t xml:space="preserve"> </w:t>
      </w:r>
      <w:r>
        <w:rPr>
          <w:sz w:val="28"/>
        </w:rPr>
        <w:t>the</w:t>
      </w:r>
      <w:r>
        <w:rPr>
          <w:spacing w:val="-5"/>
          <w:sz w:val="28"/>
        </w:rPr>
        <w:t xml:space="preserve"> </w:t>
      </w:r>
      <w:r>
        <w:rPr>
          <w:sz w:val="28"/>
        </w:rPr>
        <w:t>very</w:t>
      </w:r>
      <w:r>
        <w:rPr>
          <w:spacing w:val="-4"/>
          <w:sz w:val="28"/>
        </w:rPr>
        <w:t xml:space="preserve"> </w:t>
      </w:r>
      <w:r>
        <w:rPr>
          <w:sz w:val="28"/>
        </w:rPr>
        <w:t>bottom</w:t>
      </w:r>
      <w:r>
        <w:rPr>
          <w:spacing w:val="-6"/>
          <w:sz w:val="28"/>
        </w:rPr>
        <w:t xml:space="preserve"> </w:t>
      </w:r>
      <w:r>
        <w:rPr>
          <w:sz w:val="28"/>
        </w:rPr>
        <w:t>of</w:t>
      </w:r>
      <w:r>
        <w:rPr>
          <w:spacing w:val="-4"/>
          <w:sz w:val="28"/>
        </w:rPr>
        <w:t xml:space="preserve"> </w:t>
      </w:r>
      <w:r>
        <w:rPr>
          <w:sz w:val="28"/>
        </w:rPr>
        <w:t>the</w:t>
      </w:r>
      <w:r>
        <w:rPr>
          <w:spacing w:val="-5"/>
          <w:sz w:val="28"/>
        </w:rPr>
        <w:t xml:space="preserve"> </w:t>
      </w:r>
      <w:r>
        <w:rPr>
          <w:sz w:val="28"/>
        </w:rPr>
        <w:t>original</w:t>
      </w:r>
      <w:r>
        <w:rPr>
          <w:spacing w:val="-4"/>
          <w:sz w:val="28"/>
        </w:rPr>
        <w:t xml:space="preserve"> </w:t>
      </w:r>
      <w:r>
        <w:rPr>
          <w:sz w:val="28"/>
        </w:rPr>
        <w:t>frame</w:t>
      </w:r>
      <w:r>
        <w:rPr>
          <w:spacing w:val="-5"/>
          <w:sz w:val="28"/>
        </w:rPr>
        <w:t xml:space="preserve"> </w:t>
      </w:r>
      <w:r>
        <w:rPr>
          <w:sz w:val="28"/>
        </w:rPr>
        <w:t>within</w:t>
      </w:r>
      <w:r>
        <w:rPr>
          <w:spacing w:val="-5"/>
          <w:sz w:val="28"/>
        </w:rPr>
        <w:t xml:space="preserve"> </w:t>
      </w:r>
      <w:r>
        <w:rPr>
          <w:sz w:val="28"/>
        </w:rPr>
        <w:t>the</w:t>
      </w:r>
      <w:r>
        <w:rPr>
          <w:spacing w:val="-5"/>
          <w:sz w:val="28"/>
        </w:rPr>
        <w:t xml:space="preserve"> </w:t>
      </w:r>
      <w:r>
        <w:rPr>
          <w:sz w:val="28"/>
        </w:rPr>
        <w:t>covered</w:t>
      </w:r>
      <w:r>
        <w:rPr>
          <w:spacing w:val="-7"/>
          <w:sz w:val="28"/>
        </w:rPr>
        <w:t xml:space="preserve"> </w:t>
      </w:r>
      <w:r>
        <w:rPr>
          <w:sz w:val="28"/>
        </w:rPr>
        <w:t>area to allow the drain hole to drain properly.</w:t>
      </w:r>
    </w:p>
    <w:p w:rsidR="007E6F94" w:rsidRDefault="007F4BC7">
      <w:pPr>
        <w:pStyle w:val="ListParagraph"/>
        <w:numPr>
          <w:ilvl w:val="0"/>
          <w:numId w:val="1"/>
        </w:numPr>
        <w:tabs>
          <w:tab w:val="left" w:pos="480"/>
        </w:tabs>
        <w:spacing w:line="259" w:lineRule="auto"/>
        <w:ind w:right="4109" w:hanging="359"/>
        <w:rPr>
          <w:sz w:val="28"/>
        </w:rPr>
      </w:pPr>
      <w:r>
        <w:rPr>
          <w:sz w:val="28"/>
        </w:rPr>
        <w:t xml:space="preserve">Slide the </w:t>
      </w:r>
      <w:proofErr w:type="spellStart"/>
      <w:r>
        <w:rPr>
          <w:sz w:val="28"/>
        </w:rPr>
        <w:t>SafeTCap</w:t>
      </w:r>
      <w:proofErr w:type="spellEnd"/>
      <w:r>
        <w:rPr>
          <w:sz w:val="28"/>
        </w:rPr>
        <w:t>® frame repair kit over the frame from underneath and evenly space the frame kit around the cab mount and the Transmission cross member</w:t>
      </w:r>
      <w:r>
        <w:rPr>
          <w:spacing w:val="-6"/>
          <w:sz w:val="28"/>
        </w:rPr>
        <w:t xml:space="preserve"> </w:t>
      </w:r>
      <w:r>
        <w:rPr>
          <w:sz w:val="28"/>
        </w:rPr>
        <w:t>end.</w:t>
      </w:r>
      <w:r>
        <w:rPr>
          <w:spacing w:val="-5"/>
          <w:sz w:val="28"/>
        </w:rPr>
        <w:t xml:space="preserve"> </w:t>
      </w:r>
      <w:r>
        <w:rPr>
          <w:sz w:val="28"/>
        </w:rPr>
        <w:t>Mark</w:t>
      </w:r>
      <w:r>
        <w:rPr>
          <w:spacing w:val="-7"/>
          <w:sz w:val="28"/>
        </w:rPr>
        <w:t xml:space="preserve"> </w:t>
      </w:r>
      <w:r>
        <w:rPr>
          <w:sz w:val="28"/>
        </w:rPr>
        <w:t>the</w:t>
      </w:r>
      <w:r>
        <w:rPr>
          <w:spacing w:val="-7"/>
          <w:sz w:val="28"/>
        </w:rPr>
        <w:t xml:space="preserve"> </w:t>
      </w:r>
      <w:r>
        <w:rPr>
          <w:sz w:val="28"/>
        </w:rPr>
        <w:t>outline</w:t>
      </w:r>
      <w:r>
        <w:rPr>
          <w:spacing w:val="-7"/>
          <w:sz w:val="28"/>
        </w:rPr>
        <w:t xml:space="preserve"> </w:t>
      </w:r>
      <w:r>
        <w:rPr>
          <w:sz w:val="28"/>
        </w:rPr>
        <w:t>of</w:t>
      </w:r>
      <w:r>
        <w:rPr>
          <w:spacing w:val="-6"/>
          <w:sz w:val="28"/>
        </w:rPr>
        <w:t xml:space="preserve"> </w:t>
      </w:r>
      <w:r>
        <w:rPr>
          <w:sz w:val="28"/>
        </w:rPr>
        <w:t>the</w:t>
      </w:r>
      <w:r>
        <w:rPr>
          <w:spacing w:val="-7"/>
          <w:sz w:val="28"/>
        </w:rPr>
        <w:t xml:space="preserve"> </w:t>
      </w:r>
      <w:r>
        <w:rPr>
          <w:sz w:val="28"/>
        </w:rPr>
        <w:t>frame</w:t>
      </w:r>
      <w:r>
        <w:rPr>
          <w:spacing w:val="-7"/>
          <w:sz w:val="28"/>
        </w:rPr>
        <w:t xml:space="preserve"> </w:t>
      </w:r>
      <w:r>
        <w:rPr>
          <w:sz w:val="28"/>
        </w:rPr>
        <w:t>repair</w:t>
      </w:r>
      <w:r>
        <w:rPr>
          <w:spacing w:val="-6"/>
          <w:sz w:val="28"/>
        </w:rPr>
        <w:t xml:space="preserve"> </w:t>
      </w:r>
      <w:r>
        <w:rPr>
          <w:sz w:val="28"/>
        </w:rPr>
        <w:t>kit on</w:t>
      </w:r>
      <w:r>
        <w:rPr>
          <w:spacing w:val="-2"/>
          <w:sz w:val="28"/>
        </w:rPr>
        <w:t xml:space="preserve"> </w:t>
      </w:r>
      <w:r>
        <w:rPr>
          <w:sz w:val="28"/>
        </w:rPr>
        <w:t>the f</w:t>
      </w:r>
      <w:r>
        <w:rPr>
          <w:sz w:val="28"/>
        </w:rPr>
        <w:t xml:space="preserve">rame with a sharpie, paint marker or soapstone, then, </w:t>
      </w:r>
      <w:proofErr w:type="gramStart"/>
      <w:r>
        <w:rPr>
          <w:sz w:val="28"/>
        </w:rPr>
        <w:t>remove</w:t>
      </w:r>
      <w:proofErr w:type="gramEnd"/>
      <w:r>
        <w:rPr>
          <w:sz w:val="28"/>
        </w:rPr>
        <w:t xml:space="preserve"> the frame kit.</w:t>
      </w:r>
    </w:p>
    <w:p w:rsidR="007E6F94" w:rsidRDefault="007E6F94">
      <w:pPr>
        <w:spacing w:line="259" w:lineRule="auto"/>
        <w:rPr>
          <w:sz w:val="28"/>
        </w:rPr>
        <w:sectPr w:rsidR="007E6F94">
          <w:headerReference w:type="default" r:id="rId13"/>
          <w:footerReference w:type="default" r:id="rId14"/>
          <w:type w:val="continuous"/>
          <w:pgSz w:w="12240" w:h="15840"/>
          <w:pgMar w:top="2080" w:right="260" w:bottom="1340" w:left="1320" w:header="776" w:footer="1156" w:gutter="0"/>
          <w:pgNumType w:start="1"/>
          <w:cols w:space="720"/>
        </w:sectPr>
      </w:pPr>
    </w:p>
    <w:p w:rsidR="007E6F94" w:rsidRDefault="007F4BC7">
      <w:pPr>
        <w:pStyle w:val="BodyText"/>
        <w:rPr>
          <w:sz w:val="20"/>
        </w:rPr>
      </w:pPr>
      <w:r>
        <w:rPr>
          <w:noProof/>
        </w:rPr>
        <w:lastRenderedPageBreak/>
        <w:drawing>
          <wp:anchor distT="0" distB="0" distL="0" distR="0" simplePos="0" relativeHeight="15730688" behindDoc="0" locked="0" layoutInCell="1" allowOverlap="1">
            <wp:simplePos x="0" y="0"/>
            <wp:positionH relativeFrom="page">
              <wp:posOffset>466463</wp:posOffset>
            </wp:positionH>
            <wp:positionV relativeFrom="page">
              <wp:posOffset>171790</wp:posOffset>
            </wp:positionV>
            <wp:extent cx="1837763" cy="122465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837763" cy="1224654"/>
                    </a:xfrm>
                    <a:prstGeom prst="rect">
                      <a:avLst/>
                    </a:prstGeom>
                  </pic:spPr>
                </pic:pic>
              </a:graphicData>
            </a:graphic>
          </wp:anchor>
        </w:drawing>
      </w:r>
    </w:p>
    <w:p w:rsidR="007E6F94" w:rsidRDefault="007E6F94">
      <w:pPr>
        <w:pStyle w:val="BodyText"/>
        <w:rPr>
          <w:sz w:val="20"/>
        </w:rPr>
      </w:pPr>
    </w:p>
    <w:p w:rsidR="007E6F94" w:rsidRDefault="007F4BC7">
      <w:pPr>
        <w:pStyle w:val="ListParagraph"/>
        <w:numPr>
          <w:ilvl w:val="0"/>
          <w:numId w:val="1"/>
        </w:numPr>
        <w:tabs>
          <w:tab w:val="left" w:pos="480"/>
        </w:tabs>
        <w:spacing w:before="192" w:line="259" w:lineRule="auto"/>
        <w:ind w:right="4055"/>
        <w:rPr>
          <w:sz w:val="28"/>
        </w:rPr>
      </w:pPr>
      <w:r>
        <w:rPr>
          <w:noProof/>
        </w:rPr>
        <w:drawing>
          <wp:anchor distT="0" distB="0" distL="0" distR="0" simplePos="0" relativeHeight="15731712" behindDoc="0" locked="0" layoutInCell="1" allowOverlap="1">
            <wp:simplePos x="0" y="0"/>
            <wp:positionH relativeFrom="page">
              <wp:posOffset>5178425</wp:posOffset>
            </wp:positionH>
            <wp:positionV relativeFrom="paragraph">
              <wp:posOffset>205615</wp:posOffset>
            </wp:positionV>
            <wp:extent cx="2365374" cy="1609723"/>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5" cstate="print"/>
                    <a:stretch>
                      <a:fillRect/>
                    </a:stretch>
                  </pic:blipFill>
                  <pic:spPr>
                    <a:xfrm>
                      <a:off x="0" y="0"/>
                      <a:ext cx="2365374" cy="1609723"/>
                    </a:xfrm>
                    <a:prstGeom prst="rect">
                      <a:avLst/>
                    </a:prstGeom>
                  </pic:spPr>
                </pic:pic>
              </a:graphicData>
            </a:graphic>
          </wp:anchor>
        </w:drawing>
      </w:r>
      <w:r>
        <w:rPr>
          <w:sz w:val="28"/>
        </w:rPr>
        <w:t>Prep</w:t>
      </w:r>
      <w:r>
        <w:rPr>
          <w:spacing w:val="-8"/>
          <w:sz w:val="28"/>
        </w:rPr>
        <w:t xml:space="preserve"> </w:t>
      </w:r>
      <w:r>
        <w:rPr>
          <w:sz w:val="28"/>
        </w:rPr>
        <w:t>the</w:t>
      </w:r>
      <w:r>
        <w:rPr>
          <w:spacing w:val="-8"/>
          <w:sz w:val="28"/>
        </w:rPr>
        <w:t xml:space="preserve"> </w:t>
      </w:r>
      <w:r>
        <w:rPr>
          <w:sz w:val="28"/>
        </w:rPr>
        <w:t>repair</w:t>
      </w:r>
      <w:r>
        <w:rPr>
          <w:spacing w:val="-8"/>
          <w:sz w:val="28"/>
        </w:rPr>
        <w:t xml:space="preserve"> </w:t>
      </w:r>
      <w:r>
        <w:rPr>
          <w:sz w:val="28"/>
        </w:rPr>
        <w:t>area</w:t>
      </w:r>
      <w:r>
        <w:rPr>
          <w:spacing w:val="-8"/>
          <w:sz w:val="28"/>
        </w:rPr>
        <w:t xml:space="preserve"> </w:t>
      </w:r>
      <w:r>
        <w:rPr>
          <w:sz w:val="28"/>
        </w:rPr>
        <w:t>for</w:t>
      </w:r>
      <w:r>
        <w:rPr>
          <w:spacing w:val="-8"/>
          <w:sz w:val="28"/>
        </w:rPr>
        <w:t xml:space="preserve"> </w:t>
      </w:r>
      <w:r>
        <w:rPr>
          <w:sz w:val="28"/>
        </w:rPr>
        <w:t>welding</w:t>
      </w:r>
      <w:r>
        <w:rPr>
          <w:spacing w:val="-8"/>
          <w:sz w:val="28"/>
        </w:rPr>
        <w:t xml:space="preserve"> </w:t>
      </w:r>
      <w:r>
        <w:rPr>
          <w:sz w:val="28"/>
        </w:rPr>
        <w:t>by</w:t>
      </w:r>
      <w:r>
        <w:rPr>
          <w:spacing w:val="-8"/>
          <w:sz w:val="28"/>
        </w:rPr>
        <w:t xml:space="preserve"> </w:t>
      </w:r>
      <w:r>
        <w:rPr>
          <w:sz w:val="28"/>
        </w:rPr>
        <w:t>grinding</w:t>
      </w:r>
      <w:r>
        <w:rPr>
          <w:spacing w:val="-8"/>
          <w:sz w:val="28"/>
        </w:rPr>
        <w:t xml:space="preserve"> </w:t>
      </w:r>
      <w:r>
        <w:rPr>
          <w:sz w:val="28"/>
        </w:rPr>
        <w:t>the</w:t>
      </w:r>
      <w:r>
        <w:rPr>
          <w:spacing w:val="-8"/>
          <w:sz w:val="28"/>
        </w:rPr>
        <w:t xml:space="preserve"> </w:t>
      </w:r>
      <w:r>
        <w:rPr>
          <w:sz w:val="28"/>
        </w:rPr>
        <w:t>frame down to clean, bare metal along the marked outline on both the inner and outer sides of the frame. Remove any rust or debris from inside the frame using a needle scaler.</w:t>
      </w:r>
    </w:p>
    <w:p w:rsidR="007E6F94" w:rsidRDefault="007F4BC7">
      <w:pPr>
        <w:pStyle w:val="ListParagraph"/>
        <w:numPr>
          <w:ilvl w:val="0"/>
          <w:numId w:val="1"/>
        </w:numPr>
        <w:tabs>
          <w:tab w:val="left" w:pos="480"/>
        </w:tabs>
        <w:spacing w:line="259" w:lineRule="auto"/>
        <w:ind w:right="4071"/>
        <w:rPr>
          <w:sz w:val="28"/>
        </w:rPr>
      </w:pPr>
      <w:r>
        <w:pict>
          <v:group id="docshapegroup11" o:spid="_x0000_s1026" style="position:absolute;left:0;text-align:left;margin-left:91.9pt;margin-top:59.4pt;width:502.15pt;height:254.55pt;z-index:-15779328;mso-position-horizontal-relative:page" coordorigin="1838,1188" coordsize="10043,5091">
            <v:shape id="docshape12" o:spid="_x0000_s1029" type="#_x0000_t75" style="position:absolute;left:1837;top:1187;width:8677;height:4537">
              <v:imagedata r:id="rId10" o:title=""/>
            </v:shape>
            <v:shape id="docshape13" o:spid="_x0000_s1028" type="#_x0000_t75" style="position:absolute;left:8160;top:4172;width:3720;height:2106">
              <v:imagedata r:id="rId16" o:title=""/>
            </v:shape>
            <v:shape id="docshape14" o:spid="_x0000_s1027" type="#_x0000_t75" style="position:absolute;left:8205;top:1197;width:3665;height:2748">
              <v:imagedata r:id="rId17" o:title=""/>
            </v:shape>
            <w10:wrap anchorx="page"/>
          </v:group>
        </w:pict>
      </w:r>
      <w:r>
        <w:rPr>
          <w:sz w:val="28"/>
        </w:rPr>
        <w:t>Slide</w:t>
      </w:r>
      <w:r>
        <w:rPr>
          <w:spacing w:val="-6"/>
          <w:sz w:val="28"/>
        </w:rPr>
        <w:t xml:space="preserve"> </w:t>
      </w:r>
      <w:r>
        <w:rPr>
          <w:sz w:val="28"/>
        </w:rPr>
        <w:t>the</w:t>
      </w:r>
      <w:r>
        <w:rPr>
          <w:spacing w:val="-6"/>
          <w:sz w:val="28"/>
        </w:rPr>
        <w:t xml:space="preserve"> </w:t>
      </w:r>
      <w:r>
        <w:rPr>
          <w:sz w:val="28"/>
        </w:rPr>
        <w:t>frame</w:t>
      </w:r>
      <w:r>
        <w:rPr>
          <w:spacing w:val="-6"/>
          <w:sz w:val="28"/>
        </w:rPr>
        <w:t xml:space="preserve"> </w:t>
      </w:r>
      <w:r>
        <w:rPr>
          <w:sz w:val="28"/>
        </w:rPr>
        <w:t>repair</w:t>
      </w:r>
      <w:r>
        <w:rPr>
          <w:spacing w:val="-5"/>
          <w:sz w:val="28"/>
        </w:rPr>
        <w:t xml:space="preserve"> </w:t>
      </w:r>
      <w:r>
        <w:rPr>
          <w:sz w:val="28"/>
        </w:rPr>
        <w:t>kit</w:t>
      </w:r>
      <w:r>
        <w:rPr>
          <w:spacing w:val="-6"/>
          <w:sz w:val="28"/>
        </w:rPr>
        <w:t xml:space="preserve"> </w:t>
      </w:r>
      <w:r>
        <w:rPr>
          <w:sz w:val="28"/>
        </w:rPr>
        <w:t>back</w:t>
      </w:r>
      <w:r>
        <w:rPr>
          <w:spacing w:val="-6"/>
          <w:sz w:val="28"/>
        </w:rPr>
        <w:t xml:space="preserve"> </w:t>
      </w:r>
      <w:r>
        <w:rPr>
          <w:sz w:val="28"/>
        </w:rPr>
        <w:t>over</w:t>
      </w:r>
      <w:r>
        <w:rPr>
          <w:spacing w:val="-5"/>
          <w:sz w:val="28"/>
        </w:rPr>
        <w:t xml:space="preserve"> </w:t>
      </w:r>
      <w:r>
        <w:rPr>
          <w:sz w:val="28"/>
        </w:rPr>
        <w:t>the</w:t>
      </w:r>
      <w:r>
        <w:rPr>
          <w:spacing w:val="-6"/>
          <w:sz w:val="28"/>
        </w:rPr>
        <w:t xml:space="preserve"> </w:t>
      </w:r>
      <w:r>
        <w:rPr>
          <w:sz w:val="28"/>
        </w:rPr>
        <w:t>frame</w:t>
      </w:r>
      <w:r>
        <w:rPr>
          <w:spacing w:val="-6"/>
          <w:sz w:val="28"/>
        </w:rPr>
        <w:t xml:space="preserve"> </w:t>
      </w:r>
      <w:r>
        <w:rPr>
          <w:sz w:val="28"/>
        </w:rPr>
        <w:t>and</w:t>
      </w:r>
      <w:r>
        <w:rPr>
          <w:spacing w:val="-5"/>
          <w:sz w:val="28"/>
        </w:rPr>
        <w:t xml:space="preserve"> </w:t>
      </w:r>
      <w:r>
        <w:rPr>
          <w:sz w:val="28"/>
        </w:rPr>
        <w:t xml:space="preserve">use large C-clamps to firmly clamp ART-240 to the frame. Use welding clamps to tighten any gaps on the sides. Then, tack weld the frame repair kit to your frame at all corners, and space tack welds at least every 2 to 3 </w:t>
      </w:r>
      <w:r>
        <w:rPr>
          <w:spacing w:val="-2"/>
          <w:sz w:val="28"/>
        </w:rPr>
        <w:t>inches.</w:t>
      </w:r>
    </w:p>
    <w:p w:rsidR="007E6F94" w:rsidRDefault="007F4BC7">
      <w:pPr>
        <w:pStyle w:val="ListParagraph"/>
        <w:numPr>
          <w:ilvl w:val="0"/>
          <w:numId w:val="1"/>
        </w:numPr>
        <w:tabs>
          <w:tab w:val="left" w:pos="480"/>
        </w:tabs>
        <w:spacing w:line="259" w:lineRule="auto"/>
        <w:ind w:right="4179"/>
        <w:rPr>
          <w:sz w:val="28"/>
        </w:rPr>
      </w:pPr>
      <w:r>
        <w:rPr>
          <w:sz w:val="28"/>
        </w:rPr>
        <w:t xml:space="preserve">The ART-240 frame kit comes </w:t>
      </w:r>
      <w:r>
        <w:rPr>
          <w:sz w:val="28"/>
        </w:rPr>
        <w:t>with a replacement sway bar mount. Using the measurements taken earlier, tack weld the new sway bar mount to the frame.</w:t>
      </w:r>
      <w:r>
        <w:rPr>
          <w:spacing w:val="-1"/>
          <w:sz w:val="28"/>
        </w:rPr>
        <w:t xml:space="preserve"> </w:t>
      </w:r>
      <w:r>
        <w:rPr>
          <w:sz w:val="28"/>
        </w:rPr>
        <w:t>Before</w:t>
      </w:r>
      <w:r>
        <w:rPr>
          <w:spacing w:val="-3"/>
          <w:sz w:val="28"/>
        </w:rPr>
        <w:t xml:space="preserve"> </w:t>
      </w:r>
      <w:r>
        <w:rPr>
          <w:sz w:val="28"/>
        </w:rPr>
        <w:t>fully</w:t>
      </w:r>
      <w:r>
        <w:rPr>
          <w:spacing w:val="-2"/>
          <w:sz w:val="28"/>
        </w:rPr>
        <w:t xml:space="preserve"> </w:t>
      </w:r>
      <w:r>
        <w:rPr>
          <w:sz w:val="28"/>
        </w:rPr>
        <w:t>welding</w:t>
      </w:r>
      <w:r>
        <w:rPr>
          <w:spacing w:val="-3"/>
          <w:sz w:val="28"/>
        </w:rPr>
        <w:t xml:space="preserve"> </w:t>
      </w:r>
      <w:r>
        <w:rPr>
          <w:sz w:val="28"/>
        </w:rPr>
        <w:t>the</w:t>
      </w:r>
      <w:r>
        <w:rPr>
          <w:spacing w:val="-1"/>
          <w:sz w:val="28"/>
        </w:rPr>
        <w:t xml:space="preserve"> </w:t>
      </w:r>
      <w:r>
        <w:rPr>
          <w:sz w:val="28"/>
        </w:rPr>
        <w:t>new</w:t>
      </w:r>
      <w:r>
        <w:rPr>
          <w:spacing w:val="-2"/>
          <w:sz w:val="28"/>
        </w:rPr>
        <w:t xml:space="preserve"> </w:t>
      </w:r>
      <w:r>
        <w:rPr>
          <w:sz w:val="28"/>
        </w:rPr>
        <w:t>sway</w:t>
      </w:r>
      <w:r>
        <w:rPr>
          <w:spacing w:val="-2"/>
          <w:sz w:val="28"/>
        </w:rPr>
        <w:t xml:space="preserve"> </w:t>
      </w:r>
      <w:r>
        <w:rPr>
          <w:sz w:val="28"/>
        </w:rPr>
        <w:t>bar</w:t>
      </w:r>
      <w:r>
        <w:rPr>
          <w:spacing w:val="-2"/>
          <w:sz w:val="28"/>
        </w:rPr>
        <w:t xml:space="preserve"> </w:t>
      </w:r>
      <w:r>
        <w:rPr>
          <w:sz w:val="28"/>
        </w:rPr>
        <w:t xml:space="preserve">mount double check its placement on the frame. </w:t>
      </w:r>
      <w:r>
        <w:rPr>
          <w:b/>
          <w:sz w:val="28"/>
          <w:u w:val="single"/>
        </w:rPr>
        <w:t>Note:</w:t>
      </w:r>
      <w:r>
        <w:rPr>
          <w:b/>
          <w:sz w:val="28"/>
        </w:rPr>
        <w:t xml:space="preserve"> </w:t>
      </w:r>
      <w:r>
        <w:rPr>
          <w:sz w:val="28"/>
        </w:rPr>
        <w:t>Do not install sway bar bushing to the new sw</w:t>
      </w:r>
      <w:r>
        <w:rPr>
          <w:sz w:val="28"/>
        </w:rPr>
        <w:t>ay bar mount</w:t>
      </w:r>
      <w:r>
        <w:rPr>
          <w:spacing w:val="-9"/>
          <w:sz w:val="28"/>
        </w:rPr>
        <w:t xml:space="preserve"> </w:t>
      </w:r>
      <w:r>
        <w:rPr>
          <w:sz w:val="28"/>
        </w:rPr>
        <w:t>until</w:t>
      </w:r>
      <w:r>
        <w:rPr>
          <w:spacing w:val="-8"/>
          <w:sz w:val="28"/>
        </w:rPr>
        <w:t xml:space="preserve"> </w:t>
      </w:r>
      <w:r>
        <w:rPr>
          <w:sz w:val="28"/>
        </w:rPr>
        <w:t>it’s</w:t>
      </w:r>
      <w:r>
        <w:rPr>
          <w:spacing w:val="-5"/>
          <w:sz w:val="28"/>
        </w:rPr>
        <w:t xml:space="preserve"> </w:t>
      </w:r>
      <w:r>
        <w:rPr>
          <w:sz w:val="28"/>
        </w:rPr>
        <w:t>been</w:t>
      </w:r>
      <w:r>
        <w:rPr>
          <w:spacing w:val="-7"/>
          <w:sz w:val="28"/>
        </w:rPr>
        <w:t xml:space="preserve"> </w:t>
      </w:r>
      <w:r>
        <w:rPr>
          <w:sz w:val="28"/>
        </w:rPr>
        <w:t>allowed</w:t>
      </w:r>
      <w:r>
        <w:rPr>
          <w:spacing w:val="-10"/>
          <w:sz w:val="28"/>
        </w:rPr>
        <w:t xml:space="preserve"> </w:t>
      </w:r>
      <w:r>
        <w:rPr>
          <w:sz w:val="28"/>
        </w:rPr>
        <w:t>ample</w:t>
      </w:r>
      <w:r>
        <w:rPr>
          <w:spacing w:val="-9"/>
          <w:sz w:val="28"/>
        </w:rPr>
        <w:t xml:space="preserve"> </w:t>
      </w:r>
      <w:r>
        <w:rPr>
          <w:sz w:val="28"/>
        </w:rPr>
        <w:t>time</w:t>
      </w:r>
      <w:r>
        <w:rPr>
          <w:spacing w:val="-9"/>
          <w:sz w:val="28"/>
        </w:rPr>
        <w:t xml:space="preserve"> </w:t>
      </w:r>
      <w:r>
        <w:rPr>
          <w:sz w:val="28"/>
        </w:rPr>
        <w:t>to</w:t>
      </w:r>
      <w:r>
        <w:rPr>
          <w:spacing w:val="-8"/>
          <w:sz w:val="28"/>
        </w:rPr>
        <w:t xml:space="preserve"> </w:t>
      </w:r>
      <w:r>
        <w:rPr>
          <w:sz w:val="28"/>
        </w:rPr>
        <w:t>cool</w:t>
      </w:r>
      <w:r>
        <w:rPr>
          <w:spacing w:val="-8"/>
          <w:sz w:val="28"/>
        </w:rPr>
        <w:t xml:space="preserve"> </w:t>
      </w:r>
      <w:r>
        <w:rPr>
          <w:sz w:val="28"/>
        </w:rPr>
        <w:t>and it’s been primed or rust proofed.</w:t>
      </w:r>
    </w:p>
    <w:p w:rsidR="007E6F94" w:rsidRDefault="007F4BC7">
      <w:pPr>
        <w:pStyle w:val="ListParagraph"/>
        <w:numPr>
          <w:ilvl w:val="0"/>
          <w:numId w:val="1"/>
        </w:numPr>
        <w:tabs>
          <w:tab w:val="left" w:pos="485"/>
        </w:tabs>
        <w:spacing w:line="259" w:lineRule="auto"/>
        <w:ind w:right="4032"/>
        <w:rPr>
          <w:sz w:val="28"/>
        </w:rPr>
      </w:pPr>
      <w:r>
        <w:rPr>
          <w:sz w:val="28"/>
        </w:rPr>
        <w:t>Check</w:t>
      </w:r>
      <w:r>
        <w:rPr>
          <w:spacing w:val="-1"/>
          <w:sz w:val="28"/>
        </w:rPr>
        <w:t xml:space="preserve"> </w:t>
      </w:r>
      <w:r>
        <w:rPr>
          <w:sz w:val="28"/>
        </w:rPr>
        <w:t>measurements</w:t>
      </w:r>
      <w:r>
        <w:rPr>
          <w:spacing w:val="-2"/>
          <w:sz w:val="28"/>
        </w:rPr>
        <w:t xml:space="preserve"> </w:t>
      </w:r>
      <w:r>
        <w:rPr>
          <w:sz w:val="28"/>
        </w:rPr>
        <w:t>and</w:t>
      </w:r>
      <w:r>
        <w:rPr>
          <w:spacing w:val="-1"/>
          <w:sz w:val="28"/>
        </w:rPr>
        <w:t xml:space="preserve"> </w:t>
      </w:r>
      <w:r>
        <w:rPr>
          <w:sz w:val="28"/>
        </w:rPr>
        <w:t>door</w:t>
      </w:r>
      <w:r>
        <w:rPr>
          <w:spacing w:val="-2"/>
          <w:sz w:val="28"/>
        </w:rPr>
        <w:t xml:space="preserve"> </w:t>
      </w:r>
      <w:r>
        <w:rPr>
          <w:sz w:val="28"/>
        </w:rPr>
        <w:t>gaps</w:t>
      </w:r>
      <w:r>
        <w:rPr>
          <w:spacing w:val="-2"/>
          <w:sz w:val="28"/>
        </w:rPr>
        <w:t xml:space="preserve"> </w:t>
      </w:r>
      <w:r>
        <w:rPr>
          <w:sz w:val="28"/>
        </w:rPr>
        <w:t>to</w:t>
      </w:r>
      <w:r>
        <w:rPr>
          <w:spacing w:val="-2"/>
          <w:sz w:val="28"/>
        </w:rPr>
        <w:t xml:space="preserve"> </w:t>
      </w:r>
      <w:r>
        <w:rPr>
          <w:sz w:val="28"/>
        </w:rPr>
        <w:t>make</w:t>
      </w:r>
      <w:r>
        <w:rPr>
          <w:spacing w:val="-3"/>
          <w:sz w:val="28"/>
        </w:rPr>
        <w:t xml:space="preserve"> </w:t>
      </w:r>
      <w:r>
        <w:rPr>
          <w:sz w:val="28"/>
        </w:rPr>
        <w:t>sure</w:t>
      </w:r>
      <w:r>
        <w:rPr>
          <w:spacing w:val="-3"/>
          <w:sz w:val="28"/>
        </w:rPr>
        <w:t xml:space="preserve"> </w:t>
      </w:r>
      <w:r>
        <w:rPr>
          <w:sz w:val="28"/>
        </w:rPr>
        <w:t>the vehicle</w:t>
      </w:r>
      <w:r>
        <w:rPr>
          <w:spacing w:val="-8"/>
          <w:sz w:val="28"/>
        </w:rPr>
        <w:t xml:space="preserve"> </w:t>
      </w:r>
      <w:r>
        <w:rPr>
          <w:sz w:val="28"/>
        </w:rPr>
        <w:t>has</w:t>
      </w:r>
      <w:r>
        <w:rPr>
          <w:spacing w:val="-7"/>
          <w:sz w:val="28"/>
        </w:rPr>
        <w:t xml:space="preserve"> </w:t>
      </w:r>
      <w:r>
        <w:rPr>
          <w:sz w:val="28"/>
        </w:rPr>
        <w:t>stayed</w:t>
      </w:r>
      <w:r>
        <w:rPr>
          <w:spacing w:val="-9"/>
          <w:sz w:val="28"/>
        </w:rPr>
        <w:t xml:space="preserve"> </w:t>
      </w:r>
      <w:r>
        <w:rPr>
          <w:sz w:val="28"/>
        </w:rPr>
        <w:t>straight,</w:t>
      </w:r>
      <w:r>
        <w:rPr>
          <w:spacing w:val="-8"/>
          <w:sz w:val="28"/>
        </w:rPr>
        <w:t xml:space="preserve"> </w:t>
      </w:r>
      <w:r>
        <w:rPr>
          <w:sz w:val="28"/>
        </w:rPr>
        <w:t>then,</w:t>
      </w:r>
      <w:r>
        <w:rPr>
          <w:spacing w:val="-6"/>
          <w:sz w:val="28"/>
        </w:rPr>
        <w:t xml:space="preserve"> </w:t>
      </w:r>
      <w:r>
        <w:rPr>
          <w:sz w:val="28"/>
        </w:rPr>
        <w:t>weld</w:t>
      </w:r>
      <w:r>
        <w:rPr>
          <w:spacing w:val="-8"/>
          <w:sz w:val="28"/>
        </w:rPr>
        <w:t xml:space="preserve"> </w:t>
      </w:r>
      <w:r>
        <w:rPr>
          <w:sz w:val="28"/>
        </w:rPr>
        <w:t>all</w:t>
      </w:r>
      <w:r>
        <w:rPr>
          <w:spacing w:val="-7"/>
          <w:sz w:val="28"/>
        </w:rPr>
        <w:t xml:space="preserve"> </w:t>
      </w:r>
      <w:r>
        <w:rPr>
          <w:sz w:val="28"/>
        </w:rPr>
        <w:t>edges</w:t>
      </w:r>
      <w:r>
        <w:rPr>
          <w:spacing w:val="-7"/>
          <w:sz w:val="28"/>
        </w:rPr>
        <w:t xml:space="preserve"> </w:t>
      </w:r>
      <w:r>
        <w:rPr>
          <w:sz w:val="28"/>
        </w:rPr>
        <w:t>100%.</w:t>
      </w:r>
    </w:p>
    <w:p w:rsidR="007E6F94" w:rsidRDefault="007F4BC7">
      <w:pPr>
        <w:pStyle w:val="ListParagraph"/>
        <w:numPr>
          <w:ilvl w:val="0"/>
          <w:numId w:val="1"/>
        </w:numPr>
        <w:tabs>
          <w:tab w:val="left" w:pos="485"/>
        </w:tabs>
        <w:ind w:left="484" w:hanging="366"/>
        <w:rPr>
          <w:sz w:val="28"/>
        </w:rPr>
      </w:pPr>
      <w:r>
        <w:rPr>
          <w:sz w:val="28"/>
        </w:rPr>
        <w:t>Prime</w:t>
      </w:r>
      <w:r>
        <w:rPr>
          <w:spacing w:val="-5"/>
          <w:sz w:val="28"/>
        </w:rPr>
        <w:t xml:space="preserve"> </w:t>
      </w:r>
      <w:r>
        <w:rPr>
          <w:sz w:val="28"/>
        </w:rPr>
        <w:t>or</w:t>
      </w:r>
      <w:r>
        <w:rPr>
          <w:spacing w:val="-4"/>
          <w:sz w:val="28"/>
        </w:rPr>
        <w:t xml:space="preserve"> </w:t>
      </w:r>
      <w:r>
        <w:rPr>
          <w:sz w:val="28"/>
        </w:rPr>
        <w:t>rust</w:t>
      </w:r>
      <w:r>
        <w:rPr>
          <w:spacing w:val="-5"/>
          <w:sz w:val="28"/>
        </w:rPr>
        <w:t xml:space="preserve"> </w:t>
      </w:r>
      <w:r>
        <w:rPr>
          <w:sz w:val="28"/>
        </w:rPr>
        <w:t>proof</w:t>
      </w:r>
      <w:r>
        <w:rPr>
          <w:spacing w:val="-4"/>
          <w:sz w:val="28"/>
        </w:rPr>
        <w:t xml:space="preserve"> </w:t>
      </w:r>
      <w:r>
        <w:rPr>
          <w:sz w:val="28"/>
        </w:rPr>
        <w:t>the</w:t>
      </w:r>
      <w:r>
        <w:rPr>
          <w:spacing w:val="-5"/>
          <w:sz w:val="28"/>
        </w:rPr>
        <w:t xml:space="preserve"> </w:t>
      </w:r>
      <w:r>
        <w:rPr>
          <w:sz w:val="28"/>
        </w:rPr>
        <w:t>repaired</w:t>
      </w:r>
      <w:r>
        <w:rPr>
          <w:spacing w:val="-5"/>
          <w:sz w:val="28"/>
        </w:rPr>
        <w:t xml:space="preserve"> </w:t>
      </w:r>
      <w:r>
        <w:rPr>
          <w:sz w:val="28"/>
        </w:rPr>
        <w:t>area,</w:t>
      </w:r>
      <w:r>
        <w:rPr>
          <w:spacing w:val="-5"/>
          <w:sz w:val="28"/>
        </w:rPr>
        <w:t xml:space="preserve"> </w:t>
      </w:r>
      <w:r>
        <w:rPr>
          <w:sz w:val="28"/>
        </w:rPr>
        <w:t>then</w:t>
      </w:r>
      <w:r>
        <w:rPr>
          <w:spacing w:val="-4"/>
          <w:sz w:val="28"/>
        </w:rPr>
        <w:t xml:space="preserve"> </w:t>
      </w:r>
      <w:r>
        <w:rPr>
          <w:sz w:val="28"/>
        </w:rPr>
        <w:t>re-</w:t>
      </w:r>
      <w:r>
        <w:rPr>
          <w:spacing w:val="-2"/>
          <w:sz w:val="28"/>
        </w:rPr>
        <w:t>attach</w:t>
      </w:r>
    </w:p>
    <w:p w:rsidR="007E6F94" w:rsidRDefault="007F4BC7">
      <w:pPr>
        <w:pStyle w:val="BodyText"/>
        <w:spacing w:before="26" w:line="259" w:lineRule="auto"/>
        <w:ind w:left="479" w:right="1220"/>
      </w:pPr>
      <w:proofErr w:type="gramStart"/>
      <w:r>
        <w:t>any</w:t>
      </w:r>
      <w:proofErr w:type="gramEnd"/>
      <w:r>
        <w:rPr>
          <w:spacing w:val="-7"/>
        </w:rPr>
        <w:t xml:space="preserve"> </w:t>
      </w:r>
      <w:r>
        <w:t>brackets,</w:t>
      </w:r>
      <w:r>
        <w:rPr>
          <w:spacing w:val="-8"/>
        </w:rPr>
        <w:t xml:space="preserve"> </w:t>
      </w:r>
      <w:r>
        <w:t>wiring</w:t>
      </w:r>
      <w:r>
        <w:rPr>
          <w:spacing w:val="-8"/>
        </w:rPr>
        <w:t xml:space="preserve"> </w:t>
      </w:r>
      <w:r>
        <w:t>and/or</w:t>
      </w:r>
      <w:r>
        <w:rPr>
          <w:spacing w:val="-7"/>
        </w:rPr>
        <w:t xml:space="preserve"> </w:t>
      </w:r>
      <w:r>
        <w:t>brake</w:t>
      </w:r>
      <w:r>
        <w:rPr>
          <w:spacing w:val="-8"/>
        </w:rPr>
        <w:t xml:space="preserve"> </w:t>
      </w:r>
      <w:r>
        <w:t>lines</w:t>
      </w:r>
      <w:r>
        <w:rPr>
          <w:spacing w:val="-7"/>
        </w:rPr>
        <w:t xml:space="preserve"> </w:t>
      </w:r>
      <w:r>
        <w:t>back</w:t>
      </w:r>
      <w:r>
        <w:rPr>
          <w:spacing w:val="-8"/>
        </w:rPr>
        <w:t xml:space="preserve"> </w:t>
      </w:r>
      <w:r>
        <w:t>to</w:t>
      </w:r>
      <w:r>
        <w:rPr>
          <w:spacing w:val="-7"/>
        </w:rPr>
        <w:t xml:space="preserve"> </w:t>
      </w:r>
      <w:r>
        <w:t>the</w:t>
      </w:r>
      <w:r>
        <w:rPr>
          <w:spacing w:val="-6"/>
        </w:rPr>
        <w:t xml:space="preserve"> </w:t>
      </w:r>
      <w:r>
        <w:t>frame</w:t>
      </w:r>
      <w:r>
        <w:rPr>
          <w:spacing w:val="-8"/>
        </w:rPr>
        <w:t xml:space="preserve"> </w:t>
      </w:r>
      <w:r>
        <w:t>and</w:t>
      </w:r>
      <w:r>
        <w:rPr>
          <w:spacing w:val="-8"/>
        </w:rPr>
        <w:t xml:space="preserve"> </w:t>
      </w:r>
      <w:r>
        <w:t>re-install</w:t>
      </w:r>
      <w:r>
        <w:rPr>
          <w:spacing w:val="-7"/>
        </w:rPr>
        <w:t xml:space="preserve"> </w:t>
      </w:r>
      <w:r>
        <w:t>the sway bar.</w:t>
      </w:r>
    </w:p>
    <w:p w:rsidR="007E6F94" w:rsidRDefault="007F4BC7">
      <w:pPr>
        <w:spacing w:before="129"/>
        <w:ind w:left="1273" w:right="1750"/>
        <w:jc w:val="center"/>
        <w:rPr>
          <w:rFonts w:ascii="Cooper Black"/>
          <w:b/>
          <w:i/>
          <w:sz w:val="59"/>
        </w:rPr>
      </w:pPr>
      <w:r>
        <w:rPr>
          <w:rFonts w:ascii="Cooper Black"/>
          <w:b/>
          <w:i/>
          <w:spacing w:val="-18"/>
          <w:sz w:val="59"/>
          <w:u w:val="single"/>
        </w:rPr>
        <w:t>We</w:t>
      </w:r>
      <w:r>
        <w:rPr>
          <w:rFonts w:ascii="Cooper Black"/>
          <w:b/>
          <w:i/>
          <w:spacing w:val="-16"/>
          <w:sz w:val="59"/>
          <w:u w:val="single"/>
        </w:rPr>
        <w:t xml:space="preserve"> </w:t>
      </w:r>
      <w:r>
        <w:rPr>
          <w:rFonts w:ascii="Cooper Black"/>
          <w:b/>
          <w:i/>
          <w:spacing w:val="-18"/>
          <w:sz w:val="59"/>
          <w:u w:val="single"/>
        </w:rPr>
        <w:t>make the</w:t>
      </w:r>
      <w:r>
        <w:rPr>
          <w:rFonts w:ascii="Cooper Black"/>
          <w:b/>
          <w:i/>
          <w:spacing w:val="-17"/>
          <w:sz w:val="59"/>
          <w:u w:val="single"/>
        </w:rPr>
        <w:t xml:space="preserve"> </w:t>
      </w:r>
      <w:proofErr w:type="gramStart"/>
      <w:r>
        <w:rPr>
          <w:rFonts w:ascii="Cooper Black"/>
          <w:b/>
          <w:i/>
          <w:spacing w:val="-18"/>
          <w:sz w:val="59"/>
          <w:u w:val="single"/>
        </w:rPr>
        <w:t>Kits,</w:t>
      </w:r>
      <w:r>
        <w:rPr>
          <w:rFonts w:ascii="Cooper Black"/>
          <w:b/>
          <w:i/>
          <w:spacing w:val="-16"/>
          <w:sz w:val="59"/>
          <w:u w:val="single"/>
        </w:rPr>
        <w:t xml:space="preserve"> </w:t>
      </w:r>
      <w:r>
        <w:rPr>
          <w:rFonts w:ascii="Cooper Black"/>
          <w:b/>
          <w:i/>
          <w:spacing w:val="-18"/>
          <w:sz w:val="59"/>
          <w:u w:val="single"/>
        </w:rPr>
        <w:t>that</w:t>
      </w:r>
      <w:proofErr w:type="gramEnd"/>
      <w:r>
        <w:rPr>
          <w:rFonts w:ascii="Cooper Black"/>
          <w:b/>
          <w:i/>
          <w:spacing w:val="-15"/>
          <w:sz w:val="59"/>
          <w:u w:val="single"/>
        </w:rPr>
        <w:t xml:space="preserve"> </w:t>
      </w:r>
      <w:r>
        <w:rPr>
          <w:rFonts w:ascii="Cooper Black"/>
          <w:b/>
          <w:i/>
          <w:spacing w:val="-18"/>
          <w:sz w:val="59"/>
          <w:u w:val="single"/>
        </w:rPr>
        <w:t>Fit!</w:t>
      </w:r>
    </w:p>
    <w:p w:rsidR="007E6F94" w:rsidRDefault="007E6F94">
      <w:pPr>
        <w:pStyle w:val="BodyText"/>
        <w:rPr>
          <w:rFonts w:ascii="Cooper Black"/>
          <w:b/>
          <w:i/>
          <w:sz w:val="20"/>
        </w:rPr>
      </w:pPr>
    </w:p>
    <w:p w:rsidR="007E6F94" w:rsidRDefault="007E6F94">
      <w:pPr>
        <w:pStyle w:val="BodyText"/>
        <w:rPr>
          <w:rFonts w:ascii="Cooper Black"/>
          <w:b/>
          <w:i/>
          <w:sz w:val="20"/>
        </w:rPr>
      </w:pPr>
    </w:p>
    <w:p w:rsidR="007E6F94" w:rsidRDefault="007E6F94">
      <w:pPr>
        <w:pStyle w:val="BodyText"/>
        <w:rPr>
          <w:rFonts w:ascii="Cooper Black"/>
          <w:b/>
          <w:i/>
          <w:sz w:val="20"/>
        </w:rPr>
      </w:pPr>
    </w:p>
    <w:p w:rsidR="007E6F94" w:rsidRDefault="007E6F94">
      <w:pPr>
        <w:pStyle w:val="BodyText"/>
        <w:rPr>
          <w:rFonts w:ascii="Cooper Black"/>
          <w:b/>
          <w:i/>
          <w:sz w:val="20"/>
        </w:rPr>
      </w:pPr>
    </w:p>
    <w:p w:rsidR="007E6F94" w:rsidRDefault="007E6F94">
      <w:pPr>
        <w:pStyle w:val="BodyText"/>
        <w:spacing w:before="7"/>
        <w:rPr>
          <w:rFonts w:ascii="Cooper Black"/>
          <w:b/>
          <w:i/>
        </w:rPr>
      </w:pPr>
    </w:p>
    <w:p w:rsidR="007E6F94" w:rsidRDefault="007F4BC7">
      <w:pPr>
        <w:spacing w:before="56" w:line="278" w:lineRule="auto"/>
        <w:ind w:left="120" w:right="1220"/>
      </w:pPr>
      <w:r>
        <w:rPr>
          <w:b/>
          <w:u w:val="single"/>
        </w:rPr>
        <w:t>Note:</w:t>
      </w:r>
      <w:r>
        <w:rPr>
          <w:b/>
          <w:spacing w:val="40"/>
        </w:rPr>
        <w:t xml:space="preserve"> </w:t>
      </w:r>
      <w:r>
        <w:t>Pictures</w:t>
      </w:r>
      <w:r>
        <w:rPr>
          <w:spacing w:val="-2"/>
        </w:rPr>
        <w:t xml:space="preserve"> </w:t>
      </w:r>
      <w:r>
        <w:t>in</w:t>
      </w:r>
      <w:r>
        <w:rPr>
          <w:spacing w:val="-5"/>
        </w:rPr>
        <w:t xml:space="preserve"> </w:t>
      </w:r>
      <w:r>
        <w:t>this</w:t>
      </w:r>
      <w:r>
        <w:rPr>
          <w:spacing w:val="-2"/>
        </w:rPr>
        <w:t xml:space="preserve"> </w:t>
      </w:r>
      <w:r>
        <w:t>installation</w:t>
      </w:r>
      <w:r>
        <w:rPr>
          <w:spacing w:val="-3"/>
        </w:rPr>
        <w:t xml:space="preserve"> </w:t>
      </w:r>
      <w:r>
        <w:t>instruction</w:t>
      </w:r>
      <w:r>
        <w:rPr>
          <w:spacing w:val="-5"/>
        </w:rPr>
        <w:t xml:space="preserve"> </w:t>
      </w:r>
      <w:r>
        <w:t>sheet</w:t>
      </w:r>
      <w:r>
        <w:rPr>
          <w:spacing w:val="-4"/>
        </w:rPr>
        <w:t xml:space="preserve"> </w:t>
      </w:r>
      <w:r>
        <w:t>are</w:t>
      </w:r>
      <w:r>
        <w:rPr>
          <w:spacing w:val="-4"/>
        </w:rPr>
        <w:t xml:space="preserve"> </w:t>
      </w:r>
      <w:r>
        <w:t>for</w:t>
      </w:r>
      <w:r>
        <w:rPr>
          <w:spacing w:val="-2"/>
        </w:rPr>
        <w:t xml:space="preserve"> </w:t>
      </w:r>
      <w:r>
        <w:t>demonstration</w:t>
      </w:r>
      <w:r>
        <w:rPr>
          <w:spacing w:val="-3"/>
        </w:rPr>
        <w:t xml:space="preserve"> </w:t>
      </w:r>
      <w:r>
        <w:t>purposes</w:t>
      </w:r>
      <w:r>
        <w:rPr>
          <w:spacing w:val="-2"/>
        </w:rPr>
        <w:t xml:space="preserve"> </w:t>
      </w:r>
      <w:r>
        <w:t>only</w:t>
      </w:r>
      <w:r>
        <w:rPr>
          <w:spacing w:val="-1"/>
        </w:rPr>
        <w:t xml:space="preserve"> </w:t>
      </w:r>
      <w:r>
        <w:t>and</w:t>
      </w:r>
      <w:r>
        <w:rPr>
          <w:spacing w:val="-5"/>
        </w:rPr>
        <w:t xml:space="preserve"> </w:t>
      </w:r>
      <w:r>
        <w:t>may</w:t>
      </w:r>
      <w:r>
        <w:rPr>
          <w:spacing w:val="-4"/>
        </w:rPr>
        <w:t xml:space="preserve"> </w:t>
      </w:r>
      <w:r>
        <w:t>not actually reflect the identical make, model and year of the vehicle you are working on.</w:t>
      </w:r>
    </w:p>
    <w:sectPr w:rsidR="007E6F94">
      <w:pgSz w:w="12240" w:h="15840"/>
      <w:pgMar w:top="2080" w:right="260" w:bottom="1340" w:left="1320" w:header="776" w:footer="11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4BC7">
      <w:r>
        <w:separator/>
      </w:r>
    </w:p>
  </w:endnote>
  <w:endnote w:type="continuationSeparator" w:id="0">
    <w:p w:rsidR="00000000" w:rsidRDefault="007F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94" w:rsidRDefault="007F4BC7">
    <w:pPr>
      <w:pStyle w:val="BodyText"/>
      <w:spacing w:line="14" w:lineRule="auto"/>
      <w:rPr>
        <w:sz w:val="20"/>
      </w:rPr>
    </w:pPr>
    <w:r>
      <w:pict>
        <v:shape id="docshape2" o:spid="_x0000_s2051" style="position:absolute;margin-left:70.55pt;margin-top:724.2pt;width:470.9pt;height:4.45pt;z-index:-15781376;mso-position-horizontal-relative:page;mso-position-vertical-relative:page" coordorigin="1411,14484" coordsize="9418,89" o:spt="100" adj="0,,0" path="m10829,14558r-9418,l1411,14573r9418,l10829,14558xm10829,14484r-9418,l1411,14544r9418,l10829,14484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3" o:spid="_x0000_s2050" type="#_x0000_t202" style="position:absolute;margin-left:71pt;margin-top:728.65pt;width:49.4pt;height:14.95pt;z-index:-15780864;mso-position-horizontal-relative:page;mso-position-vertical-relative:page" filled="f" stroked="f">
          <v:textbox inset="0,0,0,0">
            <w:txbxContent>
              <w:p w:rsidR="007E6F94" w:rsidRDefault="007F4BC7">
                <w:pPr>
                  <w:spacing w:before="20"/>
                  <w:ind w:left="20"/>
                  <w:rPr>
                    <w:rFonts w:ascii="Cambria"/>
                  </w:rPr>
                </w:pPr>
                <w:r>
                  <w:rPr>
                    <w:rFonts w:ascii="Cambria"/>
                    <w:spacing w:val="-2"/>
                  </w:rPr>
                  <w:t>2/1/2021</w:t>
                </w:r>
              </w:p>
            </w:txbxContent>
          </v:textbox>
          <w10:wrap anchorx="page" anchory="page"/>
        </v:shape>
      </w:pict>
    </w:r>
    <w:r>
      <w:pict>
        <v:shape id="docshape4" o:spid="_x0000_s2049" type="#_x0000_t202" style="position:absolute;margin-left:508.05pt;margin-top:728.65pt;width:36pt;height:14.95pt;z-index:-15780352;mso-position-horizontal-relative:page;mso-position-vertical-relative:page" filled="f" stroked="f">
          <v:textbox inset="0,0,0,0">
            <w:txbxContent>
              <w:p w:rsidR="007E6F94" w:rsidRDefault="007F4BC7">
                <w:pPr>
                  <w:spacing w:before="20"/>
                  <w:ind w:left="20"/>
                  <w:rPr>
                    <w:rFonts w:ascii="Cambria"/>
                  </w:rPr>
                </w:pPr>
                <w:r>
                  <w:rPr>
                    <w:rFonts w:ascii="Cambria"/>
                  </w:rPr>
                  <w:t>Page</w:t>
                </w:r>
                <w:r>
                  <w:rPr>
                    <w:rFonts w:ascii="Cambria"/>
                    <w:spacing w:val="-4"/>
                  </w:rPr>
                  <w:t xml:space="preserve"> </w:t>
                </w: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noProof/>
                    <w:spacing w:val="-10"/>
                  </w:rPr>
                  <w:t>1</w:t>
                </w:r>
                <w:r>
                  <w:rPr>
                    <w:rFonts w:ascii="Cambria"/>
                    <w:spacing w:val="-1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4BC7">
      <w:r>
        <w:separator/>
      </w:r>
    </w:p>
  </w:footnote>
  <w:footnote w:type="continuationSeparator" w:id="0">
    <w:p w:rsidR="00000000" w:rsidRDefault="007F4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94" w:rsidRDefault="007F4BC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52" type="#_x0000_t202" style="position:absolute;margin-left:426.2pt;margin-top:37.8pt;width:119.45pt;height:67.3pt;z-index:-15781888;mso-position-horizontal-relative:page;mso-position-vertical-relative:page" filled="f" stroked="f">
          <v:textbox inset="0,0,0,0">
            <w:txbxContent>
              <w:p w:rsidR="007E6F94" w:rsidRDefault="007F4BC7">
                <w:pPr>
                  <w:spacing w:line="306" w:lineRule="exact"/>
                  <w:ind w:left="831"/>
                  <w:rPr>
                    <w:b/>
                    <w:sz w:val="28"/>
                  </w:rPr>
                </w:pPr>
                <w:r>
                  <w:rPr>
                    <w:b/>
                    <w:spacing w:val="-2"/>
                    <w:sz w:val="28"/>
                  </w:rPr>
                  <w:t>ART-</w:t>
                </w:r>
                <w:r>
                  <w:rPr>
                    <w:b/>
                    <w:spacing w:val="-5"/>
                    <w:sz w:val="28"/>
                  </w:rPr>
                  <w:t>240</w:t>
                </w:r>
              </w:p>
              <w:p w:rsidR="007E6F94" w:rsidRDefault="007F4BC7">
                <w:pPr>
                  <w:ind w:left="495" w:right="18" w:hanging="476"/>
                  <w:rPr>
                    <w:b/>
                    <w:sz w:val="28"/>
                  </w:rPr>
                </w:pPr>
                <w:r>
                  <w:rPr>
                    <w:b/>
                    <w:sz w:val="28"/>
                  </w:rPr>
                  <w:t>Front</w:t>
                </w:r>
                <w:r>
                  <w:rPr>
                    <w:b/>
                    <w:spacing w:val="-16"/>
                    <w:sz w:val="28"/>
                  </w:rPr>
                  <w:t xml:space="preserve"> </w:t>
                </w:r>
                <w:r>
                  <w:rPr>
                    <w:b/>
                    <w:sz w:val="28"/>
                  </w:rPr>
                  <w:t>Frame</w:t>
                </w:r>
                <w:r>
                  <w:rPr>
                    <w:b/>
                    <w:spacing w:val="-16"/>
                    <w:sz w:val="28"/>
                  </w:rPr>
                  <w:t xml:space="preserve"> </w:t>
                </w:r>
                <w:r>
                  <w:rPr>
                    <w:b/>
                    <w:sz w:val="28"/>
                  </w:rPr>
                  <w:t xml:space="preserve">Section </w:t>
                </w:r>
                <w:r>
                  <w:rPr>
                    <w:b/>
                    <w:spacing w:val="-2"/>
                    <w:sz w:val="28"/>
                  </w:rPr>
                  <w:t>2000-2006</w:t>
                </w:r>
              </w:p>
              <w:p w:rsidR="007E6F94" w:rsidRDefault="007F4BC7">
                <w:pPr>
                  <w:spacing w:line="341" w:lineRule="exact"/>
                  <w:ind w:left="545"/>
                  <w:rPr>
                    <w:b/>
                    <w:sz w:val="28"/>
                  </w:rPr>
                </w:pPr>
                <w:r>
                  <w:rPr>
                    <w:b/>
                    <w:sz w:val="28"/>
                  </w:rPr>
                  <w:t>Toyota</w:t>
                </w:r>
                <w:r>
                  <w:rPr>
                    <w:b/>
                    <w:spacing w:val="-1"/>
                    <w:sz w:val="28"/>
                  </w:rPr>
                  <w:t xml:space="preserve"> </w:t>
                </w:r>
                <w:r>
                  <w:rPr>
                    <w:b/>
                    <w:spacing w:val="-2"/>
                    <w:sz w:val="28"/>
                  </w:rPr>
                  <w:t>Tundra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601F0"/>
    <w:multiLevelType w:val="hybridMultilevel"/>
    <w:tmpl w:val="F39E98B6"/>
    <w:lvl w:ilvl="0" w:tplc="1B0A9020">
      <w:start w:val="1"/>
      <w:numFmt w:val="decimal"/>
      <w:lvlText w:val="%1."/>
      <w:lvlJc w:val="left"/>
      <w:pPr>
        <w:ind w:left="479" w:hanging="360"/>
        <w:jc w:val="left"/>
      </w:pPr>
      <w:rPr>
        <w:rFonts w:ascii="Calibri" w:eastAsia="Calibri" w:hAnsi="Calibri" w:cs="Calibri" w:hint="default"/>
        <w:b w:val="0"/>
        <w:bCs w:val="0"/>
        <w:i w:val="0"/>
        <w:iCs w:val="0"/>
        <w:spacing w:val="-1"/>
        <w:w w:val="100"/>
        <w:sz w:val="28"/>
        <w:szCs w:val="28"/>
        <w:lang w:val="en-US" w:eastAsia="en-US" w:bidi="ar-SA"/>
      </w:rPr>
    </w:lvl>
    <w:lvl w:ilvl="1" w:tplc="8DBCCC3E">
      <w:numFmt w:val="bullet"/>
      <w:lvlText w:val="•"/>
      <w:lvlJc w:val="left"/>
      <w:pPr>
        <w:ind w:left="1498" w:hanging="360"/>
      </w:pPr>
      <w:rPr>
        <w:rFonts w:hint="default"/>
        <w:lang w:val="en-US" w:eastAsia="en-US" w:bidi="ar-SA"/>
      </w:rPr>
    </w:lvl>
    <w:lvl w:ilvl="2" w:tplc="F462F092">
      <w:numFmt w:val="bullet"/>
      <w:lvlText w:val="•"/>
      <w:lvlJc w:val="left"/>
      <w:pPr>
        <w:ind w:left="2516" w:hanging="360"/>
      </w:pPr>
      <w:rPr>
        <w:rFonts w:hint="default"/>
        <w:lang w:val="en-US" w:eastAsia="en-US" w:bidi="ar-SA"/>
      </w:rPr>
    </w:lvl>
    <w:lvl w:ilvl="3" w:tplc="8F82FED0">
      <w:numFmt w:val="bullet"/>
      <w:lvlText w:val="•"/>
      <w:lvlJc w:val="left"/>
      <w:pPr>
        <w:ind w:left="3534" w:hanging="360"/>
      </w:pPr>
      <w:rPr>
        <w:rFonts w:hint="default"/>
        <w:lang w:val="en-US" w:eastAsia="en-US" w:bidi="ar-SA"/>
      </w:rPr>
    </w:lvl>
    <w:lvl w:ilvl="4" w:tplc="026C2682">
      <w:numFmt w:val="bullet"/>
      <w:lvlText w:val="•"/>
      <w:lvlJc w:val="left"/>
      <w:pPr>
        <w:ind w:left="4552" w:hanging="360"/>
      </w:pPr>
      <w:rPr>
        <w:rFonts w:hint="default"/>
        <w:lang w:val="en-US" w:eastAsia="en-US" w:bidi="ar-SA"/>
      </w:rPr>
    </w:lvl>
    <w:lvl w:ilvl="5" w:tplc="8DD2135C">
      <w:numFmt w:val="bullet"/>
      <w:lvlText w:val="•"/>
      <w:lvlJc w:val="left"/>
      <w:pPr>
        <w:ind w:left="5570" w:hanging="360"/>
      </w:pPr>
      <w:rPr>
        <w:rFonts w:hint="default"/>
        <w:lang w:val="en-US" w:eastAsia="en-US" w:bidi="ar-SA"/>
      </w:rPr>
    </w:lvl>
    <w:lvl w:ilvl="6" w:tplc="FF3EBA94">
      <w:numFmt w:val="bullet"/>
      <w:lvlText w:val="•"/>
      <w:lvlJc w:val="left"/>
      <w:pPr>
        <w:ind w:left="6588" w:hanging="360"/>
      </w:pPr>
      <w:rPr>
        <w:rFonts w:hint="default"/>
        <w:lang w:val="en-US" w:eastAsia="en-US" w:bidi="ar-SA"/>
      </w:rPr>
    </w:lvl>
    <w:lvl w:ilvl="7" w:tplc="32B224CC">
      <w:numFmt w:val="bullet"/>
      <w:lvlText w:val="•"/>
      <w:lvlJc w:val="left"/>
      <w:pPr>
        <w:ind w:left="7606" w:hanging="360"/>
      </w:pPr>
      <w:rPr>
        <w:rFonts w:hint="default"/>
        <w:lang w:val="en-US" w:eastAsia="en-US" w:bidi="ar-SA"/>
      </w:rPr>
    </w:lvl>
    <w:lvl w:ilvl="8" w:tplc="13A85030">
      <w:numFmt w:val="bullet"/>
      <w:lvlText w:val="•"/>
      <w:lvlJc w:val="left"/>
      <w:pPr>
        <w:ind w:left="862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7E6F94"/>
    <w:rsid w:val="007E6F94"/>
    <w:rsid w:val="007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479" w:hanging="35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4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Dennis Charette</cp:lastModifiedBy>
  <cp:revision>2</cp:revision>
  <dcterms:created xsi:type="dcterms:W3CDTF">2023-06-12T15:02:00Z</dcterms:created>
  <dcterms:modified xsi:type="dcterms:W3CDTF">2023-06-12T15:02:00Z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Acrobat PDFMaker 21 for Word</vt:lpwstr>
  </property>
  <property fmtid="{D5CDD505-2E9C-101B-9397-08002B2CF9AE}" pid="4" name="LastSaved">
    <vt:filetime>2023-06-12T00:00:00Z</vt:filetime>
  </property>
  <property fmtid="{D5CDD505-2E9C-101B-9397-08002B2CF9AE}" pid="5" name="Producer">
    <vt:lpwstr>Adobe PDF Library 21.11.71</vt:lpwstr>
  </property>
  <property fmtid="{D5CDD505-2E9C-101B-9397-08002B2CF9AE}" pid="6" name="SourceModified">
    <vt:lpwstr>D:20210201180735</vt:lpwstr>
  </property>
</Properties>
</file>