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F51" w:rsidRDefault="00DC5E20" w:rsidP="005148C8">
      <w:pPr>
        <w:spacing w:line="240" w:lineRule="auto"/>
        <w:rPr>
          <w:b/>
          <w:sz w:val="28"/>
          <w:szCs w:val="28"/>
          <w:u w:val="single"/>
        </w:rPr>
      </w:pPr>
      <w:r>
        <w:rPr>
          <w:b/>
          <w:sz w:val="28"/>
          <w:szCs w:val="28"/>
          <w:u w:val="single"/>
        </w:rPr>
        <w:t xml:space="preserve"> </w:t>
      </w:r>
      <w:r w:rsidR="00B47ED8" w:rsidRPr="00690262">
        <w:rPr>
          <w:b/>
          <w:sz w:val="28"/>
          <w:szCs w:val="28"/>
          <w:u w:val="single"/>
        </w:rPr>
        <w:t xml:space="preserve">Installation Instructions  </w:t>
      </w:r>
      <w:r w:rsidR="00046E10" w:rsidRPr="00690262">
        <w:rPr>
          <w:b/>
          <w:sz w:val="28"/>
          <w:szCs w:val="28"/>
          <w:u w:val="single"/>
        </w:rPr>
        <w:t xml:space="preserve"> </w:t>
      </w:r>
      <w:r w:rsidR="000048D3" w:rsidRPr="00690262">
        <w:rPr>
          <w:b/>
          <w:sz w:val="28"/>
          <w:szCs w:val="28"/>
          <w:u w:val="single"/>
        </w:rPr>
        <w:tab/>
      </w:r>
      <w:r w:rsidR="000048D3" w:rsidRPr="00690262">
        <w:rPr>
          <w:b/>
          <w:sz w:val="28"/>
          <w:szCs w:val="28"/>
          <w:u w:val="single"/>
        </w:rPr>
        <w:tab/>
      </w:r>
      <w:r w:rsidR="000048D3" w:rsidRPr="00690262">
        <w:rPr>
          <w:b/>
          <w:sz w:val="28"/>
          <w:szCs w:val="28"/>
          <w:u w:val="single"/>
        </w:rPr>
        <w:tab/>
      </w:r>
      <w:r w:rsidR="000048D3" w:rsidRPr="00690262">
        <w:rPr>
          <w:b/>
          <w:sz w:val="28"/>
          <w:szCs w:val="28"/>
          <w:u w:val="single"/>
        </w:rPr>
        <w:tab/>
      </w:r>
      <w:r w:rsidR="000048D3" w:rsidRPr="00690262">
        <w:rPr>
          <w:b/>
          <w:sz w:val="28"/>
          <w:szCs w:val="28"/>
          <w:u w:val="single"/>
        </w:rPr>
        <w:tab/>
      </w:r>
      <w:r w:rsidR="00630094" w:rsidRPr="00690262">
        <w:rPr>
          <w:b/>
          <w:sz w:val="28"/>
          <w:szCs w:val="28"/>
          <w:u w:val="single"/>
        </w:rPr>
        <w:t xml:space="preserve">                                             </w:t>
      </w:r>
      <w:r w:rsidR="000048D3" w:rsidRPr="00690262">
        <w:rPr>
          <w:b/>
          <w:sz w:val="28"/>
          <w:szCs w:val="28"/>
          <w:u w:val="single"/>
        </w:rPr>
        <w:tab/>
      </w:r>
      <w:r w:rsidR="00630094" w:rsidRPr="00690262">
        <w:rPr>
          <w:b/>
          <w:sz w:val="28"/>
          <w:szCs w:val="28"/>
          <w:u w:val="single"/>
        </w:rPr>
        <w:t xml:space="preserve">         </w:t>
      </w:r>
    </w:p>
    <w:p w:rsidR="007F3727" w:rsidRDefault="00A3464E" w:rsidP="00273F51">
      <w:pPr>
        <w:spacing w:line="240" w:lineRule="auto"/>
        <w:rPr>
          <w:rFonts w:cs="Times New Roman"/>
          <w:b/>
          <w:color w:val="FF0000"/>
          <w:sz w:val="26"/>
          <w:szCs w:val="26"/>
        </w:rPr>
      </w:pPr>
      <w:r>
        <w:rPr>
          <w:rFonts w:cs="Times New Roman"/>
          <w:b/>
          <w:noProof/>
          <w:color w:val="FF0000"/>
          <w:sz w:val="26"/>
          <w:szCs w:val="26"/>
        </w:rPr>
        <w:drawing>
          <wp:anchor distT="0" distB="0" distL="114300" distR="114300" simplePos="0" relativeHeight="251663360" behindDoc="1" locked="0" layoutInCell="1" allowOverlap="1" wp14:anchorId="17026B06" wp14:editId="52D07D26">
            <wp:simplePos x="0" y="0"/>
            <wp:positionH relativeFrom="column">
              <wp:posOffset>4514850</wp:posOffset>
            </wp:positionH>
            <wp:positionV relativeFrom="paragraph">
              <wp:posOffset>313055</wp:posOffset>
            </wp:positionV>
            <wp:extent cx="2219325" cy="1664970"/>
            <wp:effectExtent l="0" t="0" r="9525" b="0"/>
            <wp:wrapTight wrapText="bothSides">
              <wp:wrapPolygon edited="0">
                <wp:start x="0" y="0"/>
                <wp:lineTo x="0" y="21254"/>
                <wp:lineTo x="21507" y="21254"/>
                <wp:lineTo x="2150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20 install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9325" cy="1664970"/>
                    </a:xfrm>
                    <a:prstGeom prst="rect">
                      <a:avLst/>
                    </a:prstGeom>
                  </pic:spPr>
                </pic:pic>
              </a:graphicData>
            </a:graphic>
            <wp14:sizeRelH relativeFrom="page">
              <wp14:pctWidth>0</wp14:pctWidth>
            </wp14:sizeRelH>
            <wp14:sizeRelV relativeFrom="page">
              <wp14:pctHeight>0</wp14:pctHeight>
            </wp14:sizeRelV>
          </wp:anchor>
        </w:drawing>
      </w:r>
      <w:r w:rsidR="006E053B" w:rsidRPr="005148C8">
        <w:rPr>
          <w:rFonts w:cs="Times New Roman"/>
          <w:b/>
          <w:color w:val="FF0000"/>
          <w:sz w:val="26"/>
          <w:szCs w:val="26"/>
        </w:rPr>
        <w:t>IMPORTANT: Read and understand the “General Instructions for Installing SafeTCap Frame Repair Kits” before you begin.</w:t>
      </w:r>
      <w:r w:rsidR="00EC34AA">
        <w:rPr>
          <w:rFonts w:cs="Times New Roman"/>
          <w:b/>
          <w:color w:val="FF0000"/>
          <w:sz w:val="26"/>
          <w:szCs w:val="26"/>
        </w:rPr>
        <w:t xml:space="preserve"> </w:t>
      </w:r>
      <w:r w:rsidR="007E74C6" w:rsidRPr="007E74C6">
        <w:rPr>
          <w:rFonts w:cs="Times New Roman"/>
          <w:b/>
          <w:color w:val="FF0000"/>
          <w:sz w:val="28"/>
          <w:szCs w:val="26"/>
          <w:u w:val="single"/>
        </w:rPr>
        <w:t>Hardware not included</w:t>
      </w:r>
      <w:r w:rsidR="007E74C6">
        <w:rPr>
          <w:rFonts w:cs="Times New Roman"/>
          <w:b/>
          <w:color w:val="FF0000"/>
          <w:sz w:val="26"/>
          <w:szCs w:val="26"/>
        </w:rPr>
        <w:t>.</w:t>
      </w:r>
    </w:p>
    <w:p w:rsidR="00426378" w:rsidRDefault="003778F8" w:rsidP="00185BD8">
      <w:pPr>
        <w:pStyle w:val="ListParagraph"/>
        <w:numPr>
          <w:ilvl w:val="0"/>
          <w:numId w:val="15"/>
        </w:numPr>
        <w:ind w:left="-72"/>
        <w:rPr>
          <w:sz w:val="28"/>
          <w:szCs w:val="28"/>
        </w:rPr>
      </w:pPr>
      <w:r>
        <w:rPr>
          <w:sz w:val="28"/>
          <w:szCs w:val="28"/>
        </w:rPr>
        <w:t>Jack up the rear of the truck</w:t>
      </w:r>
      <w:r w:rsidR="00EB584B">
        <w:rPr>
          <w:sz w:val="28"/>
          <w:szCs w:val="28"/>
        </w:rPr>
        <w:t xml:space="preserve"> and support the frame with properly rated jack stands. Place the jack stands under the frame</w:t>
      </w:r>
      <w:r w:rsidR="00426378">
        <w:rPr>
          <w:sz w:val="28"/>
          <w:szCs w:val="28"/>
        </w:rPr>
        <w:t xml:space="preserve"> just after the rear axle.</w:t>
      </w:r>
    </w:p>
    <w:p w:rsidR="00185BD8" w:rsidRDefault="00A3464E" w:rsidP="00185BD8">
      <w:pPr>
        <w:pStyle w:val="ListParagraph"/>
        <w:numPr>
          <w:ilvl w:val="0"/>
          <w:numId w:val="15"/>
        </w:numPr>
        <w:ind w:left="-72"/>
        <w:rPr>
          <w:sz w:val="28"/>
          <w:szCs w:val="28"/>
        </w:rPr>
      </w:pPr>
      <w:r>
        <w:rPr>
          <w:rFonts w:cs="Times New Roman"/>
          <w:b/>
          <w:noProof/>
          <w:color w:val="FF0000"/>
          <w:sz w:val="26"/>
          <w:szCs w:val="26"/>
        </w:rPr>
        <w:drawing>
          <wp:anchor distT="0" distB="0" distL="114300" distR="114300" simplePos="0" relativeHeight="251662336" behindDoc="1" locked="0" layoutInCell="1" allowOverlap="1" wp14:anchorId="3870BF34" wp14:editId="5863F17A">
            <wp:simplePos x="0" y="0"/>
            <wp:positionH relativeFrom="column">
              <wp:posOffset>4514850</wp:posOffset>
            </wp:positionH>
            <wp:positionV relativeFrom="paragraph">
              <wp:posOffset>799465</wp:posOffset>
            </wp:positionV>
            <wp:extent cx="2219325" cy="1663065"/>
            <wp:effectExtent l="0" t="0" r="9525" b="0"/>
            <wp:wrapTight wrapText="bothSides">
              <wp:wrapPolygon edited="0">
                <wp:start x="0" y="0"/>
                <wp:lineTo x="0" y="21278"/>
                <wp:lineTo x="21507" y="21278"/>
                <wp:lineTo x="215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20 inst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9325" cy="1663065"/>
                    </a:xfrm>
                    <a:prstGeom prst="rect">
                      <a:avLst/>
                    </a:prstGeom>
                  </pic:spPr>
                </pic:pic>
              </a:graphicData>
            </a:graphic>
            <wp14:sizeRelH relativeFrom="page">
              <wp14:pctWidth>0</wp14:pctWidth>
            </wp14:sizeRelH>
            <wp14:sizeRelV relativeFrom="page">
              <wp14:pctHeight>0</wp14:pctHeight>
            </wp14:sizeRelV>
          </wp:anchor>
        </w:drawing>
      </w:r>
      <w:r w:rsidR="00426378">
        <w:rPr>
          <w:sz w:val="28"/>
          <w:szCs w:val="28"/>
        </w:rPr>
        <w:t xml:space="preserve">Remove </w:t>
      </w:r>
      <w:r w:rsidR="00611680">
        <w:rPr>
          <w:sz w:val="28"/>
          <w:szCs w:val="28"/>
        </w:rPr>
        <w:t xml:space="preserve">the rear tires, </w:t>
      </w:r>
      <w:r w:rsidR="00426378">
        <w:rPr>
          <w:sz w:val="28"/>
          <w:szCs w:val="28"/>
        </w:rPr>
        <w:t>the spare tire, rear bumper, and trailer hitch cross member</w:t>
      </w:r>
      <w:r w:rsidR="00604D52">
        <w:rPr>
          <w:sz w:val="28"/>
          <w:szCs w:val="28"/>
        </w:rPr>
        <w:t xml:space="preserve"> </w:t>
      </w:r>
      <w:r w:rsidR="00426378">
        <w:rPr>
          <w:sz w:val="28"/>
          <w:szCs w:val="28"/>
        </w:rPr>
        <w:t xml:space="preserve">(if truck is equipped). </w:t>
      </w:r>
      <w:r w:rsidR="00BE0267">
        <w:rPr>
          <w:sz w:val="28"/>
          <w:szCs w:val="28"/>
        </w:rPr>
        <w:t xml:space="preserve">Unscrew the rear 2 bed bolts, they’re located inside the bed of the truck, if there is a bed liner, you will need to lift the </w:t>
      </w:r>
      <w:r w:rsidR="00994F07">
        <w:rPr>
          <w:sz w:val="28"/>
          <w:szCs w:val="28"/>
        </w:rPr>
        <w:t xml:space="preserve">bed </w:t>
      </w:r>
      <w:r w:rsidR="00BE0267">
        <w:rPr>
          <w:sz w:val="28"/>
          <w:szCs w:val="28"/>
        </w:rPr>
        <w:t>liner to access bolts.</w:t>
      </w:r>
    </w:p>
    <w:p w:rsidR="00994F07" w:rsidRPr="00185BD8" w:rsidRDefault="00994F07" w:rsidP="00185BD8">
      <w:pPr>
        <w:pStyle w:val="ListParagraph"/>
        <w:ind w:left="-72"/>
        <w:rPr>
          <w:sz w:val="28"/>
          <w:szCs w:val="28"/>
        </w:rPr>
      </w:pPr>
      <w:r w:rsidRPr="00185BD8">
        <w:rPr>
          <w:sz w:val="28"/>
          <w:szCs w:val="28"/>
        </w:rPr>
        <w:t>(</w:t>
      </w:r>
      <w:r w:rsidRPr="00185BD8">
        <w:rPr>
          <w:b/>
          <w:sz w:val="28"/>
          <w:szCs w:val="28"/>
          <w:u w:val="single"/>
        </w:rPr>
        <w:t>NOTE:</w:t>
      </w:r>
      <w:r w:rsidRPr="00185BD8">
        <w:rPr>
          <w:sz w:val="28"/>
          <w:szCs w:val="28"/>
        </w:rPr>
        <w:t xml:space="preserve"> The truck bed does not need to be fully removed to install the ART-120.)</w:t>
      </w:r>
    </w:p>
    <w:p w:rsidR="00840561" w:rsidRDefault="00BE0267" w:rsidP="00185BD8">
      <w:pPr>
        <w:pStyle w:val="ListParagraph"/>
        <w:numPr>
          <w:ilvl w:val="0"/>
          <w:numId w:val="15"/>
        </w:numPr>
        <w:ind w:left="-72"/>
        <w:rPr>
          <w:sz w:val="28"/>
          <w:szCs w:val="28"/>
        </w:rPr>
      </w:pPr>
      <w:r>
        <w:rPr>
          <w:sz w:val="28"/>
          <w:szCs w:val="28"/>
        </w:rPr>
        <w:t>Measure the distance from the leaf spring hangers to the end of the frame and take note, this measurement will be needed.</w:t>
      </w:r>
      <w:r w:rsidR="002137A5">
        <w:rPr>
          <w:sz w:val="28"/>
          <w:szCs w:val="28"/>
        </w:rPr>
        <w:t xml:space="preserve"> </w:t>
      </w:r>
      <w:r w:rsidR="00994F07">
        <w:rPr>
          <w:sz w:val="28"/>
          <w:szCs w:val="28"/>
        </w:rPr>
        <w:t xml:space="preserve"> </w:t>
      </w:r>
    </w:p>
    <w:p w:rsidR="00840561" w:rsidRDefault="00A3464E" w:rsidP="00185BD8">
      <w:pPr>
        <w:pStyle w:val="ListParagraph"/>
        <w:numPr>
          <w:ilvl w:val="0"/>
          <w:numId w:val="15"/>
        </w:numPr>
        <w:ind w:left="-72"/>
        <w:rPr>
          <w:sz w:val="28"/>
          <w:szCs w:val="28"/>
        </w:rPr>
      </w:pPr>
      <w:r>
        <w:rPr>
          <w:noProof/>
          <w:sz w:val="28"/>
          <w:szCs w:val="28"/>
        </w:rPr>
        <w:drawing>
          <wp:anchor distT="0" distB="0" distL="114300" distR="114300" simplePos="0" relativeHeight="251658240" behindDoc="1" locked="0" layoutInCell="1" allowOverlap="1" wp14:anchorId="5FB488C4" wp14:editId="2BEFBB45">
            <wp:simplePos x="0" y="0"/>
            <wp:positionH relativeFrom="column">
              <wp:posOffset>3933825</wp:posOffset>
            </wp:positionH>
            <wp:positionV relativeFrom="paragraph">
              <wp:posOffset>119380</wp:posOffset>
            </wp:positionV>
            <wp:extent cx="2752090" cy="1454785"/>
            <wp:effectExtent l="0" t="0" r="0" b="0"/>
            <wp:wrapTight wrapText="bothSides">
              <wp:wrapPolygon edited="0">
                <wp:start x="0" y="0"/>
                <wp:lineTo x="0" y="21213"/>
                <wp:lineTo x="21381" y="21213"/>
                <wp:lineTo x="213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20 holes diagram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2090" cy="1454785"/>
                    </a:xfrm>
                    <a:prstGeom prst="rect">
                      <a:avLst/>
                    </a:prstGeom>
                  </pic:spPr>
                </pic:pic>
              </a:graphicData>
            </a:graphic>
            <wp14:sizeRelH relativeFrom="page">
              <wp14:pctWidth>0</wp14:pctWidth>
            </wp14:sizeRelH>
            <wp14:sizeRelV relativeFrom="page">
              <wp14:pctHeight>0</wp14:pctHeight>
            </wp14:sizeRelV>
          </wp:anchor>
        </w:drawing>
      </w:r>
      <w:r w:rsidR="00840561">
        <w:rPr>
          <w:sz w:val="28"/>
          <w:szCs w:val="28"/>
        </w:rPr>
        <w:t>You must support your rear axle with a hyd</w:t>
      </w:r>
      <w:r w:rsidR="002137A5">
        <w:rPr>
          <w:sz w:val="28"/>
          <w:szCs w:val="28"/>
        </w:rPr>
        <w:t>raulic</w:t>
      </w:r>
      <w:r w:rsidR="00840561">
        <w:rPr>
          <w:sz w:val="28"/>
          <w:szCs w:val="28"/>
        </w:rPr>
        <w:t xml:space="preserve"> jack under the differential before disconnecting the rear leaf springs, Do not jack up the rear axle, just use the jack to hold the weight of the differential so the rear suspension is not hanging.</w:t>
      </w:r>
    </w:p>
    <w:p w:rsidR="00BE0267" w:rsidRPr="00A3464E" w:rsidRDefault="00A3464E" w:rsidP="00A3464E">
      <w:pPr>
        <w:pStyle w:val="ListParagraph"/>
        <w:numPr>
          <w:ilvl w:val="0"/>
          <w:numId w:val="15"/>
        </w:numPr>
        <w:ind w:left="-72"/>
        <w:rPr>
          <w:sz w:val="28"/>
          <w:szCs w:val="28"/>
        </w:rPr>
      </w:pPr>
      <w:r w:rsidRPr="001C3D37">
        <w:rPr>
          <w:rFonts w:cs="Times New Roman"/>
          <w:b/>
          <w:noProof/>
          <w:color w:val="FF0000"/>
          <w:sz w:val="26"/>
          <w:szCs w:val="26"/>
        </w:rPr>
        <mc:AlternateContent>
          <mc:Choice Requires="wps">
            <w:drawing>
              <wp:anchor distT="0" distB="0" distL="114300" distR="114300" simplePos="0" relativeHeight="251660288" behindDoc="1" locked="0" layoutInCell="1" allowOverlap="1" wp14:anchorId="3B3DFFCE" wp14:editId="548B4439">
                <wp:simplePos x="0" y="0"/>
                <wp:positionH relativeFrom="column">
                  <wp:posOffset>3857625</wp:posOffset>
                </wp:positionH>
                <wp:positionV relativeFrom="paragraph">
                  <wp:posOffset>207010</wp:posOffset>
                </wp:positionV>
                <wp:extent cx="1562100" cy="276225"/>
                <wp:effectExtent l="0" t="0" r="19050" b="28575"/>
                <wp:wrapTight wrapText="bothSides">
                  <wp:wrapPolygon edited="0">
                    <wp:start x="0" y="0"/>
                    <wp:lineTo x="0" y="22345"/>
                    <wp:lineTo x="21600" y="22345"/>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6225"/>
                        </a:xfrm>
                        <a:prstGeom prst="rect">
                          <a:avLst/>
                        </a:prstGeom>
                        <a:solidFill>
                          <a:srgbClr val="FFFFFF"/>
                        </a:solidFill>
                        <a:ln w="9525">
                          <a:solidFill>
                            <a:srgbClr val="000000"/>
                          </a:solidFill>
                          <a:miter lim="800000"/>
                          <a:headEnd/>
                          <a:tailEnd/>
                        </a:ln>
                      </wps:spPr>
                      <wps:txbx>
                        <w:txbxContent>
                          <w:p w:rsidR="001C3D37" w:rsidRPr="001C3D37" w:rsidRDefault="001C3D37">
                            <w:pPr>
                              <w:rPr>
                                <w:b/>
                                <w:sz w:val="18"/>
                              </w:rPr>
                            </w:pPr>
                            <w:r w:rsidRPr="001C3D37">
                              <w:rPr>
                                <w:b/>
                                <w:sz w:val="18"/>
                              </w:rPr>
                              <w:t>Pic of ART-120-L D</w:t>
                            </w:r>
                            <w:r>
                              <w:rPr>
                                <w:b/>
                                <w:sz w:val="18"/>
                              </w:rPr>
                              <w:t xml:space="preserve">river </w:t>
                            </w:r>
                            <w:r w:rsidRPr="001C3D37">
                              <w:rPr>
                                <w:b/>
                                <w:sz w:val="18"/>
                              </w:rPr>
                              <w:t>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3.75pt;margin-top:16.3pt;width:123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">
                <v:textbox>
                  <w:txbxContent>
                    <w:p w:rsidR="001C3D37" w:rsidRPr="001C3D37" w:rsidRDefault="001C3D37">
                      <w:pPr>
                        <w:rPr>
                          <w:b/>
                          <w:sz w:val="18"/>
                        </w:rPr>
                      </w:pPr>
                      <w:r w:rsidRPr="001C3D37">
                        <w:rPr>
                          <w:b/>
                          <w:sz w:val="18"/>
                        </w:rPr>
                        <w:t>Pic of ART-120-L D</w:t>
                      </w:r>
                      <w:r>
                        <w:rPr>
                          <w:b/>
                          <w:sz w:val="18"/>
                        </w:rPr>
                        <w:t xml:space="preserve">river </w:t>
                      </w:r>
                      <w:r w:rsidRPr="001C3D37">
                        <w:rPr>
                          <w:b/>
                          <w:sz w:val="18"/>
                        </w:rPr>
                        <w:t>side</w:t>
                      </w:r>
                    </w:p>
                  </w:txbxContent>
                </v:textbox>
                <w10:wrap type="tight"/>
              </v:shape>
            </w:pict>
          </mc:Fallback>
        </mc:AlternateContent>
      </w:r>
      <w:r w:rsidR="00994F07">
        <w:rPr>
          <w:sz w:val="28"/>
          <w:szCs w:val="28"/>
        </w:rPr>
        <w:t xml:space="preserve">Then, </w:t>
      </w:r>
      <w:r w:rsidR="00840561">
        <w:rPr>
          <w:sz w:val="28"/>
          <w:szCs w:val="28"/>
        </w:rPr>
        <w:t xml:space="preserve">carefully </w:t>
      </w:r>
      <w:r w:rsidR="00994F07">
        <w:rPr>
          <w:sz w:val="28"/>
          <w:szCs w:val="28"/>
        </w:rPr>
        <w:t>c</w:t>
      </w:r>
      <w:r w:rsidR="00BE0267">
        <w:rPr>
          <w:sz w:val="28"/>
          <w:szCs w:val="28"/>
        </w:rPr>
        <w:t>ut</w:t>
      </w:r>
      <w:r w:rsidR="00840561">
        <w:rPr>
          <w:sz w:val="28"/>
          <w:szCs w:val="28"/>
        </w:rPr>
        <w:t xml:space="preserve"> the heads off</w:t>
      </w:r>
      <w:r>
        <w:rPr>
          <w:sz w:val="28"/>
          <w:szCs w:val="28"/>
        </w:rPr>
        <w:t xml:space="preserve"> the 4 rivets </w:t>
      </w:r>
      <w:r w:rsidR="00BE0267" w:rsidRPr="00A3464E">
        <w:rPr>
          <w:sz w:val="28"/>
          <w:szCs w:val="28"/>
        </w:rPr>
        <w:t>holding the leaf spring hangers to the frame.</w:t>
      </w:r>
      <w:r w:rsidR="00840561" w:rsidRPr="00A3464E">
        <w:rPr>
          <w:sz w:val="28"/>
          <w:szCs w:val="28"/>
        </w:rPr>
        <w:t xml:space="preserve"> You do not need to remov</w:t>
      </w:r>
      <w:r w:rsidR="002137A5" w:rsidRPr="00A3464E">
        <w:rPr>
          <w:sz w:val="28"/>
          <w:szCs w:val="28"/>
        </w:rPr>
        <w:t>e the leaf spring from the hangar, it is easier to</w:t>
      </w:r>
      <w:r w:rsidR="00840561" w:rsidRPr="00A3464E">
        <w:rPr>
          <w:sz w:val="28"/>
          <w:szCs w:val="28"/>
        </w:rPr>
        <w:t xml:space="preserve"> leave it mounted to the hanger.</w:t>
      </w:r>
    </w:p>
    <w:p w:rsidR="00BE0267" w:rsidRDefault="00BE0267" w:rsidP="00185BD8">
      <w:pPr>
        <w:pStyle w:val="ListParagraph"/>
        <w:numPr>
          <w:ilvl w:val="0"/>
          <w:numId w:val="15"/>
        </w:numPr>
        <w:ind w:left="-72"/>
        <w:rPr>
          <w:sz w:val="28"/>
          <w:szCs w:val="28"/>
        </w:rPr>
      </w:pPr>
      <w:r>
        <w:rPr>
          <w:sz w:val="28"/>
          <w:szCs w:val="28"/>
        </w:rPr>
        <w:t>Slide the ART-120 SafeTCap® Rear Frame kit</w:t>
      </w:r>
      <w:r w:rsidR="006F4195">
        <w:rPr>
          <w:sz w:val="28"/>
          <w:szCs w:val="28"/>
        </w:rPr>
        <w:t xml:space="preserve"> over the frame,</w:t>
      </w:r>
      <w:r w:rsidR="00994F07">
        <w:rPr>
          <w:sz w:val="28"/>
          <w:szCs w:val="28"/>
        </w:rPr>
        <w:t xml:space="preserve"> line up the holes for the leaf spring hanger, and line up to the end of the frame. Make a mark with a sharpie or paint marker on the original frame where the ART-120 overlaps, then remove the frame kit.</w:t>
      </w:r>
    </w:p>
    <w:p w:rsidR="00994F07" w:rsidRDefault="00994F07" w:rsidP="00185BD8">
      <w:pPr>
        <w:pStyle w:val="ListParagraph"/>
        <w:numPr>
          <w:ilvl w:val="0"/>
          <w:numId w:val="15"/>
        </w:numPr>
        <w:ind w:left="-72"/>
        <w:rPr>
          <w:sz w:val="28"/>
          <w:szCs w:val="28"/>
        </w:rPr>
      </w:pPr>
      <w:r>
        <w:rPr>
          <w:sz w:val="28"/>
          <w:szCs w:val="28"/>
        </w:rPr>
        <w:lastRenderedPageBreak/>
        <w:t>Grind the frame to clean</w:t>
      </w:r>
      <w:r w:rsidR="006F4195">
        <w:rPr>
          <w:sz w:val="28"/>
          <w:szCs w:val="28"/>
        </w:rPr>
        <w:t>,</w:t>
      </w:r>
      <w:r>
        <w:rPr>
          <w:sz w:val="28"/>
          <w:szCs w:val="28"/>
        </w:rPr>
        <w:t xml:space="preserve"> bare</w:t>
      </w:r>
      <w:r w:rsidR="00840561">
        <w:rPr>
          <w:sz w:val="28"/>
          <w:szCs w:val="28"/>
        </w:rPr>
        <w:t xml:space="preserve"> metal an inch before and after the marked line where the ART-120 </w:t>
      </w:r>
      <w:r w:rsidR="007E74C6">
        <w:rPr>
          <w:rFonts w:cs="Times New Roman"/>
          <w:b/>
          <w:noProof/>
          <w:color w:val="FF0000"/>
          <w:sz w:val="26"/>
          <w:szCs w:val="26"/>
        </w:rPr>
        <w:drawing>
          <wp:anchor distT="0" distB="0" distL="114300" distR="114300" simplePos="0" relativeHeight="251665408" behindDoc="1" locked="0" layoutInCell="1" allowOverlap="1" wp14:anchorId="2832D554" wp14:editId="412EB974">
            <wp:simplePos x="0" y="0"/>
            <wp:positionH relativeFrom="column">
              <wp:posOffset>3936365</wp:posOffset>
            </wp:positionH>
            <wp:positionV relativeFrom="paragraph">
              <wp:posOffset>68580</wp:posOffset>
            </wp:positionV>
            <wp:extent cx="2510790" cy="1275715"/>
            <wp:effectExtent l="0" t="0" r="3810" b="635"/>
            <wp:wrapTight wrapText="bothSides">
              <wp:wrapPolygon edited="0">
                <wp:start x="0" y="0"/>
                <wp:lineTo x="0" y="21288"/>
                <wp:lineTo x="21469" y="21288"/>
                <wp:lineTo x="2146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20-R inst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0790" cy="1275715"/>
                    </a:xfrm>
                    <a:prstGeom prst="rect">
                      <a:avLst/>
                    </a:prstGeom>
                  </pic:spPr>
                </pic:pic>
              </a:graphicData>
            </a:graphic>
            <wp14:sizeRelH relativeFrom="page">
              <wp14:pctWidth>0</wp14:pctWidth>
            </wp14:sizeRelH>
            <wp14:sizeRelV relativeFrom="page">
              <wp14:pctHeight>0</wp14:pctHeight>
            </wp14:sizeRelV>
          </wp:anchor>
        </w:drawing>
      </w:r>
      <w:r w:rsidR="00840561">
        <w:rPr>
          <w:sz w:val="28"/>
          <w:szCs w:val="28"/>
        </w:rPr>
        <w:t>overlaps,</w:t>
      </w:r>
      <w:r w:rsidR="002137A5">
        <w:rPr>
          <w:sz w:val="28"/>
          <w:szCs w:val="28"/>
        </w:rPr>
        <w:t xml:space="preserve"> both inside and outside of the frame, and</w:t>
      </w:r>
      <w:r w:rsidR="00840561">
        <w:rPr>
          <w:sz w:val="28"/>
          <w:szCs w:val="28"/>
        </w:rPr>
        <w:t xml:space="preserve"> remove any rust or debris from the remaining frame using a grinder or a needle scaler.</w:t>
      </w:r>
    </w:p>
    <w:p w:rsidR="00994F07" w:rsidRDefault="002137A5" w:rsidP="00185BD8">
      <w:pPr>
        <w:pStyle w:val="ListParagraph"/>
        <w:numPr>
          <w:ilvl w:val="0"/>
          <w:numId w:val="15"/>
        </w:numPr>
        <w:ind w:left="-72"/>
        <w:rPr>
          <w:sz w:val="28"/>
          <w:szCs w:val="28"/>
        </w:rPr>
      </w:pPr>
      <w:bookmarkStart w:id="0" w:name="_GoBack"/>
      <w:bookmarkEnd w:id="0"/>
      <w:r>
        <w:rPr>
          <w:sz w:val="28"/>
          <w:szCs w:val="28"/>
        </w:rPr>
        <w:t>Slide the ART-120 back over the frame and line up the leaf spring hangar holes and the end of the frame. Clamp the frame kit tightly to the frame.</w:t>
      </w:r>
    </w:p>
    <w:p w:rsidR="002137A5" w:rsidRDefault="002137A5" w:rsidP="00185BD8">
      <w:pPr>
        <w:pStyle w:val="ListParagraph"/>
        <w:numPr>
          <w:ilvl w:val="0"/>
          <w:numId w:val="15"/>
        </w:numPr>
        <w:ind w:left="-72"/>
        <w:rPr>
          <w:sz w:val="28"/>
          <w:szCs w:val="28"/>
        </w:rPr>
      </w:pPr>
      <w:r>
        <w:rPr>
          <w:sz w:val="28"/>
          <w:szCs w:val="28"/>
        </w:rPr>
        <w:t>Tack weld the ART-120’</w:t>
      </w:r>
      <w:r w:rsidR="00C41DA8">
        <w:rPr>
          <w:sz w:val="28"/>
          <w:szCs w:val="28"/>
        </w:rPr>
        <w:t>s forward inside and outside</w:t>
      </w:r>
      <w:r>
        <w:rPr>
          <w:sz w:val="28"/>
          <w:szCs w:val="28"/>
        </w:rPr>
        <w:t xml:space="preserve"> edge to the original frame</w:t>
      </w:r>
      <w:r w:rsidR="00C41DA8">
        <w:rPr>
          <w:sz w:val="28"/>
          <w:szCs w:val="28"/>
        </w:rPr>
        <w:t xml:space="preserve">. Check the ART-120’s position using measurements taken earlier. </w:t>
      </w:r>
    </w:p>
    <w:p w:rsidR="00767173" w:rsidRDefault="00C41DA8" w:rsidP="00185BD8">
      <w:pPr>
        <w:pStyle w:val="ListParagraph"/>
        <w:numPr>
          <w:ilvl w:val="0"/>
          <w:numId w:val="15"/>
        </w:numPr>
        <w:spacing w:before="100" w:beforeAutospacing="1" w:after="0"/>
        <w:ind w:left="-72"/>
        <w:rPr>
          <w:sz w:val="28"/>
          <w:szCs w:val="28"/>
        </w:rPr>
      </w:pPr>
      <w:r>
        <w:rPr>
          <w:sz w:val="28"/>
          <w:szCs w:val="28"/>
        </w:rPr>
        <w:t xml:space="preserve">  After ensuring the ART-120 is </w:t>
      </w:r>
      <w:r w:rsidR="00767173">
        <w:rPr>
          <w:sz w:val="28"/>
          <w:szCs w:val="28"/>
        </w:rPr>
        <w:t>in proper position</w:t>
      </w:r>
      <w:r>
        <w:rPr>
          <w:sz w:val="28"/>
          <w:szCs w:val="28"/>
        </w:rPr>
        <w:t xml:space="preserve">, </w:t>
      </w:r>
      <w:r w:rsidR="00767173">
        <w:rPr>
          <w:sz w:val="28"/>
          <w:szCs w:val="28"/>
        </w:rPr>
        <w:t>weld the entire inner and outer edge of the ART-120 to the frame.</w:t>
      </w:r>
    </w:p>
    <w:p w:rsidR="00767173" w:rsidRDefault="00767173" w:rsidP="00185BD8">
      <w:pPr>
        <w:pStyle w:val="ListParagraph"/>
        <w:numPr>
          <w:ilvl w:val="0"/>
          <w:numId w:val="15"/>
        </w:numPr>
        <w:spacing w:before="120"/>
        <w:ind w:left="-72"/>
        <w:rPr>
          <w:sz w:val="28"/>
          <w:szCs w:val="28"/>
        </w:rPr>
      </w:pPr>
      <w:r>
        <w:rPr>
          <w:sz w:val="28"/>
          <w:szCs w:val="28"/>
        </w:rPr>
        <w:t xml:space="preserve"> </w:t>
      </w:r>
      <w:r w:rsidRPr="00767173">
        <w:rPr>
          <w:sz w:val="28"/>
          <w:szCs w:val="28"/>
        </w:rPr>
        <w:t>Allow the welds to cool, then, re-attach the l</w:t>
      </w:r>
      <w:r>
        <w:rPr>
          <w:sz w:val="28"/>
          <w:szCs w:val="28"/>
        </w:rPr>
        <w:t xml:space="preserve">eaf spring hangar to the frame </w:t>
      </w:r>
      <w:r w:rsidR="007573E6">
        <w:rPr>
          <w:sz w:val="28"/>
          <w:szCs w:val="28"/>
        </w:rPr>
        <w:t>by lining up the holes in the frame and the ART-120, using measurements taken earlier check that the spring hangar is aligned correct. Leaf spring hangar position must be identical on both driver and passenger sides.</w:t>
      </w:r>
    </w:p>
    <w:p w:rsidR="00185BD8" w:rsidRDefault="007573E6" w:rsidP="00185BD8">
      <w:pPr>
        <w:pStyle w:val="ListParagraph"/>
        <w:numPr>
          <w:ilvl w:val="0"/>
          <w:numId w:val="15"/>
        </w:numPr>
        <w:spacing w:before="120"/>
        <w:ind w:left="-72"/>
        <w:rPr>
          <w:sz w:val="28"/>
          <w:szCs w:val="28"/>
        </w:rPr>
      </w:pPr>
      <w:r>
        <w:rPr>
          <w:sz w:val="28"/>
          <w:szCs w:val="28"/>
        </w:rPr>
        <w:t xml:space="preserve"> </w:t>
      </w:r>
      <w:r w:rsidR="00185BD8">
        <w:rPr>
          <w:sz w:val="28"/>
          <w:szCs w:val="28"/>
        </w:rPr>
        <w:t xml:space="preserve">You </w:t>
      </w:r>
      <w:r w:rsidR="007E74C6">
        <w:rPr>
          <w:sz w:val="28"/>
          <w:szCs w:val="28"/>
        </w:rPr>
        <w:t xml:space="preserve">can </w:t>
      </w:r>
      <w:r w:rsidR="00185BD8">
        <w:rPr>
          <w:sz w:val="28"/>
          <w:szCs w:val="28"/>
        </w:rPr>
        <w:t>either weld the spring h</w:t>
      </w:r>
      <w:r w:rsidR="007E74C6">
        <w:rPr>
          <w:sz w:val="28"/>
          <w:szCs w:val="28"/>
        </w:rPr>
        <w:t>angars to the frame or use</w:t>
      </w:r>
      <w:r w:rsidR="00185BD8">
        <w:rPr>
          <w:sz w:val="28"/>
          <w:szCs w:val="28"/>
        </w:rPr>
        <w:t xml:space="preserve"> hex cap screws with flange nuts to secure the hangar to the frame or both</w:t>
      </w:r>
      <w:r w:rsidR="007E74C6">
        <w:rPr>
          <w:sz w:val="28"/>
          <w:szCs w:val="28"/>
        </w:rPr>
        <w:t xml:space="preserve"> welds and hardware</w:t>
      </w:r>
      <w:r w:rsidR="00185BD8">
        <w:rPr>
          <w:sz w:val="28"/>
          <w:szCs w:val="28"/>
        </w:rPr>
        <w:t>.</w:t>
      </w:r>
    </w:p>
    <w:p w:rsidR="007573E6" w:rsidRDefault="00185BD8" w:rsidP="00185BD8">
      <w:pPr>
        <w:pStyle w:val="ListParagraph"/>
        <w:numPr>
          <w:ilvl w:val="0"/>
          <w:numId w:val="15"/>
        </w:numPr>
        <w:spacing w:before="120"/>
        <w:ind w:left="-72"/>
        <w:rPr>
          <w:sz w:val="28"/>
          <w:szCs w:val="28"/>
        </w:rPr>
      </w:pPr>
      <w:r>
        <w:rPr>
          <w:sz w:val="28"/>
          <w:szCs w:val="28"/>
        </w:rPr>
        <w:t xml:space="preserve">  If installing both si</w:t>
      </w:r>
      <w:r w:rsidR="00611680">
        <w:rPr>
          <w:sz w:val="28"/>
          <w:szCs w:val="28"/>
        </w:rPr>
        <w:t>des, begin installing</w:t>
      </w:r>
      <w:r>
        <w:rPr>
          <w:sz w:val="28"/>
          <w:szCs w:val="28"/>
        </w:rPr>
        <w:t xml:space="preserve"> the opposite side</w:t>
      </w:r>
      <w:r w:rsidR="00611680">
        <w:rPr>
          <w:sz w:val="28"/>
          <w:szCs w:val="28"/>
        </w:rPr>
        <w:t xml:space="preserve"> ART-120. Once completed, coat the repair areas with a rust preventative primer or an undercoat.</w:t>
      </w:r>
    </w:p>
    <w:p w:rsidR="00611680" w:rsidRDefault="00611680" w:rsidP="00185BD8">
      <w:pPr>
        <w:pStyle w:val="ListParagraph"/>
        <w:numPr>
          <w:ilvl w:val="0"/>
          <w:numId w:val="15"/>
        </w:numPr>
        <w:spacing w:before="120"/>
        <w:ind w:left="-72"/>
        <w:rPr>
          <w:sz w:val="28"/>
          <w:szCs w:val="28"/>
        </w:rPr>
      </w:pPr>
      <w:r>
        <w:rPr>
          <w:sz w:val="28"/>
          <w:szCs w:val="28"/>
        </w:rPr>
        <w:t xml:space="preserve"> Reinstall the rear 2 bed bolts, the rear bumper, and reconnect the trailer hitch cross member (If equipped). Remount the rear tires and re-attach the spare tire.</w:t>
      </w:r>
    </w:p>
    <w:p w:rsidR="00611680" w:rsidRDefault="00611680" w:rsidP="00185BD8">
      <w:pPr>
        <w:pStyle w:val="ListParagraph"/>
        <w:numPr>
          <w:ilvl w:val="0"/>
          <w:numId w:val="15"/>
        </w:numPr>
        <w:spacing w:before="120"/>
        <w:ind w:left="-72"/>
        <w:rPr>
          <w:sz w:val="28"/>
          <w:szCs w:val="28"/>
        </w:rPr>
      </w:pPr>
      <w:r>
        <w:rPr>
          <w:sz w:val="28"/>
          <w:szCs w:val="28"/>
        </w:rPr>
        <w:t xml:space="preserve"> Lower vehicle to the ground, and test drive.</w:t>
      </w:r>
    </w:p>
    <w:p w:rsidR="00A3464E" w:rsidRDefault="00611680" w:rsidP="00767173">
      <w:pPr>
        <w:pStyle w:val="ListParagraph"/>
        <w:numPr>
          <w:ilvl w:val="0"/>
          <w:numId w:val="15"/>
        </w:numPr>
        <w:spacing w:before="120"/>
        <w:ind w:left="-72"/>
        <w:rPr>
          <w:sz w:val="28"/>
          <w:szCs w:val="28"/>
        </w:rPr>
      </w:pPr>
      <w:r>
        <w:rPr>
          <w:sz w:val="28"/>
          <w:szCs w:val="28"/>
        </w:rPr>
        <w:t xml:space="preserve"> Inspect your repair after test drive, then after a month.</w:t>
      </w:r>
    </w:p>
    <w:p w:rsidR="007E74C6" w:rsidRDefault="00A3464E" w:rsidP="00A3464E">
      <w:pPr>
        <w:pStyle w:val="ListParagraph"/>
        <w:spacing w:before="120"/>
        <w:ind w:left="-72"/>
        <w:rPr>
          <w:sz w:val="28"/>
          <w:szCs w:val="28"/>
        </w:rPr>
      </w:pPr>
      <w:r>
        <w:rPr>
          <w:sz w:val="28"/>
          <w:szCs w:val="28"/>
        </w:rPr>
        <w:t xml:space="preserve">                        </w:t>
      </w:r>
    </w:p>
    <w:p w:rsidR="007E74C6" w:rsidRDefault="007E74C6" w:rsidP="00A3464E">
      <w:pPr>
        <w:pStyle w:val="ListParagraph"/>
        <w:spacing w:before="120"/>
        <w:ind w:left="-72"/>
        <w:rPr>
          <w:sz w:val="28"/>
          <w:szCs w:val="28"/>
        </w:rPr>
      </w:pPr>
    </w:p>
    <w:p w:rsidR="00AD6D21" w:rsidRPr="00A3464E" w:rsidRDefault="007E74C6" w:rsidP="00A3464E">
      <w:pPr>
        <w:pStyle w:val="ListParagraph"/>
        <w:spacing w:before="120"/>
        <w:ind w:left="-72"/>
        <w:rPr>
          <w:sz w:val="28"/>
          <w:szCs w:val="28"/>
        </w:rPr>
      </w:pPr>
      <w:r>
        <w:rPr>
          <w:sz w:val="28"/>
          <w:szCs w:val="28"/>
        </w:rPr>
        <w:t xml:space="preserve">                        </w:t>
      </w:r>
      <w:r w:rsidR="00AD6D21" w:rsidRPr="00A3464E">
        <w:rPr>
          <w:rFonts w:ascii="Cooper Black" w:hAnsi="Cooper Black"/>
          <w:b/>
          <w:sz w:val="44"/>
          <w:szCs w:val="56"/>
        </w:rPr>
        <w:t xml:space="preserve"> </w:t>
      </w:r>
      <w:r w:rsidR="00B52FDE" w:rsidRPr="00A3464E">
        <w:rPr>
          <w:rFonts w:ascii="Cooper Black" w:hAnsi="Cooper Black"/>
          <w:b/>
          <w:sz w:val="44"/>
          <w:szCs w:val="56"/>
          <w:u w:val="single"/>
        </w:rPr>
        <w:t>We make the Kits, that Fit</w:t>
      </w:r>
      <w:r w:rsidR="00396280" w:rsidRPr="00A3464E">
        <w:rPr>
          <w:rFonts w:ascii="Cooper Black" w:hAnsi="Cooper Black"/>
          <w:b/>
          <w:sz w:val="44"/>
          <w:szCs w:val="56"/>
          <w:u w:val="single"/>
        </w:rPr>
        <w:t>!</w:t>
      </w:r>
    </w:p>
    <w:p w:rsidR="00500680" w:rsidRPr="00463E5C" w:rsidRDefault="0033188B" w:rsidP="00463E5C">
      <w:pPr>
        <w:rPr>
          <w:b/>
          <w:sz w:val="28"/>
          <w:szCs w:val="28"/>
          <w:u w:val="single"/>
        </w:rPr>
      </w:pPr>
      <w:r w:rsidRPr="005D4574">
        <w:rPr>
          <w:b/>
          <w:szCs w:val="28"/>
          <w:u w:val="single"/>
        </w:rPr>
        <w:t>Note:</w:t>
      </w:r>
      <w:r w:rsidRPr="005D4574">
        <w:rPr>
          <w:szCs w:val="28"/>
        </w:rPr>
        <w:t xml:space="preserve">  Pictures in this installation instruction sheet are for demonstration purposes only and may not actually reflect the identical make, model and year of the vehicle you are working on.</w:t>
      </w:r>
      <w:r w:rsidR="00F16505" w:rsidRPr="005D4574">
        <w:rPr>
          <w:szCs w:val="28"/>
        </w:rPr>
        <w:t xml:space="preserve"> </w:t>
      </w:r>
    </w:p>
    <w:sectPr w:rsidR="00500680" w:rsidRPr="00463E5C" w:rsidSect="00185BD8">
      <w:headerReference w:type="even" r:id="rId13"/>
      <w:headerReference w:type="default" r:id="rId14"/>
      <w:footerReference w:type="default" r:id="rId15"/>
      <w:head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A6E" w:rsidRDefault="00DF4A6E" w:rsidP="00733D79">
      <w:pPr>
        <w:spacing w:after="0" w:line="240" w:lineRule="auto"/>
      </w:pPr>
      <w:r>
        <w:separator/>
      </w:r>
    </w:p>
  </w:endnote>
  <w:endnote w:type="continuationSeparator" w:id="0">
    <w:p w:rsidR="00DF4A6E" w:rsidRDefault="00DF4A6E" w:rsidP="0073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A6E" w:rsidRDefault="00A3464E">
    <w:pPr>
      <w:pStyle w:val="Footer"/>
      <w:pBdr>
        <w:top w:val="thinThickSmallGap" w:sz="24" w:space="1" w:color="622423" w:themeColor="accent2" w:themeShade="7F"/>
      </w:pBdr>
      <w:rPr>
        <w:rFonts w:asciiTheme="majorHAnsi" w:hAnsiTheme="majorHAnsi"/>
      </w:rPr>
    </w:pPr>
    <w:r>
      <w:rPr>
        <w:rFonts w:asciiTheme="majorHAnsi" w:hAnsiTheme="majorHAnsi"/>
      </w:rPr>
      <w:t>8/26</w:t>
    </w:r>
    <w:r w:rsidR="00611680">
      <w:rPr>
        <w:rFonts w:asciiTheme="majorHAnsi" w:hAnsiTheme="majorHAnsi"/>
      </w:rPr>
      <w:t>/2021</w:t>
    </w:r>
    <w:r w:rsidR="00DF4A6E">
      <w:rPr>
        <w:rFonts w:asciiTheme="majorHAnsi" w:hAnsiTheme="majorHAnsi"/>
      </w:rPr>
      <w:ptab w:relativeTo="margin" w:alignment="right" w:leader="none"/>
    </w:r>
    <w:r w:rsidR="00DF4A6E">
      <w:rPr>
        <w:rFonts w:asciiTheme="majorHAnsi" w:hAnsiTheme="majorHAnsi"/>
      </w:rPr>
      <w:t xml:space="preserve">Page </w:t>
    </w:r>
    <w:r w:rsidR="00662214">
      <w:fldChar w:fldCharType="begin"/>
    </w:r>
    <w:r w:rsidR="00662214">
      <w:instrText xml:space="preserve"> PAGE   \* MERGEFORMAT </w:instrText>
    </w:r>
    <w:r w:rsidR="00662214">
      <w:fldChar w:fldCharType="separate"/>
    </w:r>
    <w:r w:rsidR="00BA6DE0" w:rsidRPr="00BA6DE0">
      <w:rPr>
        <w:rFonts w:asciiTheme="majorHAnsi" w:hAnsiTheme="majorHAnsi"/>
        <w:noProof/>
      </w:rPr>
      <w:t>2</w:t>
    </w:r>
    <w:r w:rsidR="00662214">
      <w:rPr>
        <w:rFonts w:asciiTheme="majorHAnsi" w:hAnsiTheme="majorHAnsi"/>
        <w:noProof/>
      </w:rPr>
      <w:fldChar w:fldCharType="end"/>
    </w:r>
  </w:p>
  <w:p w:rsidR="00DF4A6E" w:rsidRDefault="00DF4A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A6E" w:rsidRDefault="00DF4A6E" w:rsidP="00733D79">
      <w:pPr>
        <w:spacing w:after="0" w:line="240" w:lineRule="auto"/>
      </w:pPr>
      <w:r>
        <w:separator/>
      </w:r>
    </w:p>
  </w:footnote>
  <w:footnote w:type="continuationSeparator" w:id="0">
    <w:p w:rsidR="00DF4A6E" w:rsidRDefault="00DF4A6E" w:rsidP="00733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A6E" w:rsidRDefault="00BA6D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8995612" o:spid="_x0000_s8208" type="#_x0000_t75" style="position:absolute;margin-left:0;margin-top:0;width:467.85pt;height:226.85pt;z-index:-251652096;mso-position-horizontal:center;mso-position-horizontal-relative:margin;mso-position-vertical:center;mso-position-vertical-relative:margin" o:allowincell="f">
          <v:imagedata r:id="rId1" o:title="Safe T Cap logo web"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E5C" w:rsidRDefault="00611680" w:rsidP="00CB4B0B">
    <w:pPr>
      <w:spacing w:after="0" w:line="240" w:lineRule="auto"/>
      <w:jc w:val="center"/>
      <w:rPr>
        <w:b/>
        <w:sz w:val="28"/>
        <w:szCs w:val="28"/>
      </w:rPr>
    </w:pPr>
    <w:r>
      <w:rPr>
        <w:b/>
        <w:noProof/>
        <w:sz w:val="28"/>
        <w:szCs w:val="28"/>
      </w:rPr>
      <w:drawing>
        <wp:anchor distT="0" distB="0" distL="114300" distR="114300" simplePos="0" relativeHeight="251668480" behindDoc="1" locked="0" layoutInCell="1" allowOverlap="1" wp14:anchorId="11605B18" wp14:editId="38935367">
          <wp:simplePos x="0" y="0"/>
          <wp:positionH relativeFrom="column">
            <wp:posOffset>1859915</wp:posOffset>
          </wp:positionH>
          <wp:positionV relativeFrom="paragraph">
            <wp:posOffset>-340360</wp:posOffset>
          </wp:positionV>
          <wp:extent cx="1999615" cy="1125220"/>
          <wp:effectExtent l="57150" t="114300" r="57785" b="113030"/>
          <wp:wrapTight wrapText="bothSides">
            <wp:wrapPolygon edited="0">
              <wp:start x="19456" y="-628"/>
              <wp:lineTo x="200" y="-3908"/>
              <wp:lineTo x="-498" y="7728"/>
              <wp:lineTo x="-486" y="21337"/>
              <wp:lineTo x="2174" y="21841"/>
              <wp:lineTo x="2400" y="21516"/>
              <wp:lineTo x="9854" y="21457"/>
              <wp:lineTo x="12514" y="21961"/>
              <wp:lineTo x="21574" y="19265"/>
              <wp:lineTo x="21912" y="-163"/>
              <wp:lineTo x="19456" y="-628"/>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20-Set 3-21.jpg"/>
                  <pic:cNvPicPr/>
                </pic:nvPicPr>
                <pic:blipFill>
                  <a:blip r:embed="rId1" cstate="print">
                    <a:extLst>
                      <a:ext uri="{28A0092B-C50C-407E-A947-70E740481C1C}">
                        <a14:useLocalDpi xmlns:a14="http://schemas.microsoft.com/office/drawing/2010/main" val="0"/>
                      </a:ext>
                    </a:extLst>
                  </a:blip>
                  <a:stretch>
                    <a:fillRect/>
                  </a:stretch>
                </pic:blipFill>
                <pic:spPr>
                  <a:xfrm rot="21234908">
                    <a:off x="0" y="0"/>
                    <a:ext cx="1999615" cy="1125220"/>
                  </a:xfrm>
                  <a:prstGeom prst="rect">
                    <a:avLst/>
                  </a:prstGeom>
                </pic:spPr>
              </pic:pic>
            </a:graphicData>
          </a:graphic>
          <wp14:sizeRelH relativeFrom="page">
            <wp14:pctWidth>0</wp14:pctWidth>
          </wp14:sizeRelH>
          <wp14:sizeRelV relativeFrom="page">
            <wp14:pctHeight>0</wp14:pctHeight>
          </wp14:sizeRelV>
        </wp:anchor>
      </w:drawing>
    </w:r>
    <w:r w:rsidR="00993861">
      <w:rPr>
        <w:b/>
        <w:noProof/>
        <w:sz w:val="28"/>
        <w:szCs w:val="28"/>
      </w:rPr>
      <w:drawing>
        <wp:anchor distT="0" distB="0" distL="114300" distR="114300" simplePos="0" relativeHeight="251667456" behindDoc="1" locked="0" layoutInCell="1" allowOverlap="1" wp14:anchorId="06F36C4A" wp14:editId="438E0C81">
          <wp:simplePos x="0" y="0"/>
          <wp:positionH relativeFrom="column">
            <wp:posOffset>-524510</wp:posOffset>
          </wp:positionH>
          <wp:positionV relativeFrom="paragraph">
            <wp:posOffset>-361950</wp:posOffset>
          </wp:positionV>
          <wp:extent cx="1952625" cy="1425575"/>
          <wp:effectExtent l="0" t="0" r="9525" b="3175"/>
          <wp:wrapTight wrapText="bothSides">
            <wp:wrapPolygon edited="0">
              <wp:start x="0" y="0"/>
              <wp:lineTo x="0" y="21359"/>
              <wp:lineTo x="21495" y="21359"/>
              <wp:lineTo x="2149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 Logo 8-202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52625" cy="1425575"/>
                  </a:xfrm>
                  <a:prstGeom prst="rect">
                    <a:avLst/>
                  </a:prstGeom>
                </pic:spPr>
              </pic:pic>
            </a:graphicData>
          </a:graphic>
          <wp14:sizeRelH relativeFrom="page">
            <wp14:pctWidth>0</wp14:pctWidth>
          </wp14:sizeRelH>
          <wp14:sizeRelV relativeFrom="page">
            <wp14:pctHeight>0</wp14:pctHeight>
          </wp14:sizeRelV>
        </wp:anchor>
      </w:drawing>
    </w:r>
    <w:r w:rsidR="00CB4B0B">
      <w:rPr>
        <w:b/>
        <w:sz w:val="28"/>
        <w:szCs w:val="28"/>
      </w:rPr>
      <w:t xml:space="preserve">                                              </w:t>
    </w:r>
    <w:r w:rsidR="005D4574">
      <w:rPr>
        <w:b/>
        <w:sz w:val="28"/>
        <w:szCs w:val="28"/>
      </w:rPr>
      <w:t xml:space="preserve">      </w:t>
    </w:r>
    <w:r w:rsidR="00463E5C">
      <w:rPr>
        <w:b/>
        <w:sz w:val="28"/>
        <w:szCs w:val="28"/>
      </w:rPr>
      <w:t xml:space="preserve">                                </w:t>
    </w:r>
    <w:r w:rsidR="003778F8">
      <w:rPr>
        <w:b/>
        <w:sz w:val="28"/>
        <w:szCs w:val="28"/>
      </w:rPr>
      <w:t xml:space="preserve">                       ART-120</w:t>
    </w:r>
    <w:r w:rsidR="00EC34AA">
      <w:rPr>
        <w:b/>
        <w:sz w:val="28"/>
        <w:szCs w:val="28"/>
      </w:rPr>
      <w:t xml:space="preserve"> &amp; ART-120EX</w:t>
    </w:r>
    <w:r w:rsidR="005D4574">
      <w:rPr>
        <w:b/>
        <w:sz w:val="28"/>
        <w:szCs w:val="28"/>
      </w:rPr>
      <w:t xml:space="preserve">                                                          </w:t>
    </w:r>
  </w:p>
  <w:p w:rsidR="00DF4A6E" w:rsidRPr="003652EC" w:rsidRDefault="00463E5C" w:rsidP="00CB4B0B">
    <w:pPr>
      <w:spacing w:after="0" w:line="240" w:lineRule="auto"/>
      <w:jc w:val="center"/>
      <w:rPr>
        <w:b/>
        <w:sz w:val="28"/>
        <w:szCs w:val="28"/>
      </w:rPr>
    </w:pPr>
    <w:r>
      <w:rPr>
        <w:b/>
        <w:sz w:val="28"/>
        <w:szCs w:val="28"/>
      </w:rPr>
      <w:t xml:space="preserve">                                                                                                           </w:t>
    </w:r>
    <w:r w:rsidR="003778F8">
      <w:rPr>
        <w:b/>
        <w:sz w:val="28"/>
        <w:szCs w:val="28"/>
      </w:rPr>
      <w:t>Rear</w:t>
    </w:r>
    <w:r w:rsidR="005D4574" w:rsidRPr="005D4574">
      <w:rPr>
        <w:b/>
        <w:sz w:val="28"/>
        <w:szCs w:val="28"/>
      </w:rPr>
      <w:t xml:space="preserve"> Frame Section</w:t>
    </w:r>
    <w:r w:rsidR="00CB4B0B">
      <w:rPr>
        <w:b/>
        <w:sz w:val="28"/>
        <w:szCs w:val="28"/>
      </w:rPr>
      <w:t xml:space="preserve">                                                           </w:t>
    </w:r>
  </w:p>
  <w:p w:rsidR="00CB4B0B" w:rsidRDefault="00BA6DE0" w:rsidP="00CB4B0B">
    <w:pPr>
      <w:spacing w:after="0" w:line="240" w:lineRule="auto"/>
      <w:jc w:val="center"/>
      <w:rPr>
        <w:b/>
        <w:noProof/>
        <w:sz w:val="28"/>
        <w:szCs w:val="28"/>
      </w:rPr>
    </w:pPr>
    <w:r>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8995613" o:spid="_x0000_s8209" type="#_x0000_t75" style="position:absolute;left:0;text-align:left;margin-left:.05pt;margin-top:151.65pt;width:467.85pt;height:226.85pt;z-index:251665408;mso-position-horizontal-relative:margin;mso-position-vertical-relative:margin" o:allowincell="f">
          <v:imagedata r:id="rId3" o:title="Safe T Cap logo web" gain="19661f" blacklevel="22938f"/>
          <w10:wrap anchorx="margin" anchory="margin"/>
        </v:shape>
      </w:pict>
    </w:r>
    <w:r w:rsidR="00CB4B0B">
      <w:rPr>
        <w:b/>
        <w:noProof/>
        <w:sz w:val="28"/>
        <w:szCs w:val="28"/>
      </w:rPr>
      <w:t xml:space="preserve">                                           </w:t>
    </w:r>
    <w:r w:rsidR="00996E71">
      <w:rPr>
        <w:b/>
        <w:noProof/>
        <w:sz w:val="28"/>
        <w:szCs w:val="28"/>
      </w:rPr>
      <w:t xml:space="preserve">                                                              </w:t>
    </w:r>
    <w:r w:rsidR="00611680">
      <w:rPr>
        <w:b/>
        <w:noProof/>
        <w:sz w:val="28"/>
        <w:szCs w:val="28"/>
      </w:rPr>
      <w:t>19</w:t>
    </w:r>
    <w:r w:rsidR="00996E71">
      <w:rPr>
        <w:b/>
        <w:noProof/>
        <w:sz w:val="28"/>
        <w:szCs w:val="28"/>
      </w:rPr>
      <w:t>98-</w:t>
    </w:r>
    <w:r w:rsidR="00611680">
      <w:rPr>
        <w:b/>
        <w:noProof/>
        <w:sz w:val="28"/>
        <w:szCs w:val="28"/>
      </w:rPr>
      <w:t>20</w:t>
    </w:r>
    <w:r w:rsidR="00996E71">
      <w:rPr>
        <w:b/>
        <w:noProof/>
        <w:sz w:val="28"/>
        <w:szCs w:val="28"/>
      </w:rPr>
      <w:t xml:space="preserve">06 Ford Ranger                           </w:t>
    </w:r>
    <w:r w:rsidR="00CB4B0B">
      <w:rPr>
        <w:b/>
        <w:noProof/>
        <w:sz w:val="28"/>
        <w:szCs w:val="28"/>
      </w:rPr>
      <w:t xml:space="preserve">                                                    </w:t>
    </w:r>
  </w:p>
  <w:p w:rsidR="009D10A1" w:rsidRDefault="00611680" w:rsidP="00996E71">
    <w:pPr>
      <w:spacing w:after="0" w:line="240" w:lineRule="auto"/>
      <w:jc w:val="center"/>
      <w:rPr>
        <w:b/>
        <w:noProof/>
        <w:sz w:val="28"/>
        <w:szCs w:val="28"/>
      </w:rPr>
    </w:pPr>
    <w:r w:rsidRPr="00BE0267">
      <w:rPr>
        <w:b/>
        <w:noProof/>
        <w:sz w:val="28"/>
        <w:szCs w:val="28"/>
      </w:rPr>
      <mc:AlternateContent>
        <mc:Choice Requires="wps">
          <w:drawing>
            <wp:anchor distT="0" distB="0" distL="114300" distR="114300" simplePos="0" relativeHeight="251670528" behindDoc="0" locked="0" layoutInCell="1" allowOverlap="1" wp14:anchorId="3B827E7D" wp14:editId="183B6225">
              <wp:simplePos x="0" y="0"/>
              <wp:positionH relativeFrom="column">
                <wp:posOffset>3019425</wp:posOffset>
              </wp:positionH>
              <wp:positionV relativeFrom="paragraph">
                <wp:posOffset>6350</wp:posOffset>
              </wp:positionV>
              <wp:extent cx="1002030" cy="238125"/>
              <wp:effectExtent l="0" t="0" r="2667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38125"/>
                      </a:xfrm>
                      <a:prstGeom prst="rect">
                        <a:avLst/>
                      </a:prstGeom>
                      <a:solidFill>
                        <a:srgbClr val="FFFFFF"/>
                      </a:solidFill>
                      <a:ln w="9525">
                        <a:solidFill>
                          <a:schemeClr val="tx1"/>
                        </a:solidFill>
                        <a:miter lim="800000"/>
                        <a:headEnd/>
                        <a:tailEnd/>
                      </a:ln>
                    </wps:spPr>
                    <wps:txbx>
                      <w:txbxContent>
                        <w:p w:rsidR="00BE0267" w:rsidRPr="00BE0267" w:rsidRDefault="00BE0267">
                          <w:pPr>
                            <w:rPr>
                              <w:b/>
                              <w:sz w:val="24"/>
                            </w:rPr>
                          </w:pPr>
                          <w:r w:rsidRPr="00BE0267">
                            <w:rPr>
                              <w:b/>
                              <w:sz w:val="24"/>
                            </w:rPr>
                            <w:t>ART-120-Set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7.75pt;margin-top:.5pt;width:78.9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" strokecolor="black [3213]">
              <v:textbox>
                <w:txbxContent>
                  <w:p w:rsidR="00BE0267" w:rsidRPr="00BE0267" w:rsidRDefault="00BE0267">
                    <w:pPr>
                      <w:rPr>
                        <w:b/>
                        <w:sz w:val="24"/>
                      </w:rPr>
                    </w:pPr>
                    <w:r w:rsidRPr="00BE0267">
                      <w:rPr>
                        <w:b/>
                        <w:sz w:val="24"/>
                      </w:rPr>
                      <w:t>ART-120-Set</w:t>
                    </w:r>
                  </w:p>
                </w:txbxContent>
              </v:textbox>
            </v:shape>
          </w:pict>
        </mc:Fallback>
      </mc:AlternateContent>
    </w:r>
    <w:r w:rsidR="00CB4B0B">
      <w:rPr>
        <w:b/>
        <w:noProof/>
        <w:sz w:val="28"/>
        <w:szCs w:val="28"/>
      </w:rPr>
      <w:t xml:space="preserve">                                         </w:t>
    </w:r>
    <w:r w:rsidR="005D4574">
      <w:rPr>
        <w:b/>
        <w:noProof/>
        <w:sz w:val="28"/>
        <w:szCs w:val="28"/>
      </w:rPr>
      <w:t xml:space="preserve">         </w:t>
    </w:r>
    <w:r w:rsidR="00996E71">
      <w:rPr>
        <w:b/>
        <w:noProof/>
        <w:sz w:val="28"/>
        <w:szCs w:val="28"/>
      </w:rPr>
      <w:t xml:space="preserve">                             </w:t>
    </w:r>
    <w:r w:rsidR="00EC34AA">
      <w:rPr>
        <w:b/>
        <w:noProof/>
        <w:sz w:val="28"/>
        <w:szCs w:val="28"/>
      </w:rPr>
      <w:t xml:space="preserve">                         </w:t>
    </w:r>
    <w:r w:rsidR="00996E71">
      <w:rPr>
        <w:b/>
        <w:noProof/>
        <w:sz w:val="28"/>
        <w:szCs w:val="28"/>
      </w:rPr>
      <w:t xml:space="preserve"> Short</w:t>
    </w:r>
    <w:r w:rsidR="00EC34AA">
      <w:rPr>
        <w:b/>
        <w:noProof/>
        <w:sz w:val="28"/>
        <w:szCs w:val="28"/>
      </w:rPr>
      <w:t xml:space="preserve"> &amp; Long Bed </w:t>
    </w:r>
    <w:r w:rsidR="005D4574">
      <w:rPr>
        <w:b/>
        <w:noProof/>
        <w:sz w:val="28"/>
        <w:szCs w:val="28"/>
      </w:rPr>
      <w:t xml:space="preserve">                            </w:t>
    </w:r>
    <w:r w:rsidR="00996E71">
      <w:rPr>
        <w:b/>
        <w:noProof/>
        <w:sz w:val="28"/>
        <w:szCs w:val="28"/>
      </w:rPr>
      <w:t xml:space="preserve">            </w:t>
    </w:r>
  </w:p>
  <w:p w:rsidR="00996E71" w:rsidRPr="00996E71" w:rsidRDefault="00996E71" w:rsidP="00996E71">
    <w:pPr>
      <w:spacing w:after="0" w:line="240" w:lineRule="auto"/>
      <w:jc w:val="center"/>
      <w:rPr>
        <w:b/>
        <w:noProof/>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A6E" w:rsidRDefault="00BA6D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8995611" o:spid="_x0000_s8207" type="#_x0000_t75" style="position:absolute;margin-left:0;margin-top:0;width:467.85pt;height:226.85pt;z-index:-251653120;mso-position-horizontal:center;mso-position-horizontal-relative:margin;mso-position-vertical:center;mso-position-vertical-relative:margin" o:allowincell="f">
          <v:imagedata r:id="rId1" o:title="Safe T Cap logo web"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08C"/>
    <w:multiLevelType w:val="hybridMultilevel"/>
    <w:tmpl w:val="E09E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D7CED"/>
    <w:multiLevelType w:val="hybridMultilevel"/>
    <w:tmpl w:val="F4DE8D66"/>
    <w:lvl w:ilvl="0" w:tplc="3D72A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F13E67"/>
    <w:multiLevelType w:val="hybridMultilevel"/>
    <w:tmpl w:val="908A8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D2EB8"/>
    <w:multiLevelType w:val="hybridMultilevel"/>
    <w:tmpl w:val="CFE04F7A"/>
    <w:lvl w:ilvl="0" w:tplc="D7A4605A">
      <w:start w:val="5"/>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2C69758A"/>
    <w:multiLevelType w:val="hybridMultilevel"/>
    <w:tmpl w:val="132CD1E6"/>
    <w:lvl w:ilvl="0" w:tplc="0409000F">
      <w:start w:val="1"/>
      <w:numFmt w:val="decimal"/>
      <w:lvlText w:val="%1."/>
      <w:lvlJc w:val="left"/>
      <w:pPr>
        <w:ind w:left="1530" w:hanging="360"/>
      </w:pPr>
      <w:rPr>
        <w:rFonts w:hint="default"/>
        <w:b w:val="0"/>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2F064449"/>
    <w:multiLevelType w:val="hybridMultilevel"/>
    <w:tmpl w:val="B80E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E25A2"/>
    <w:multiLevelType w:val="hybridMultilevel"/>
    <w:tmpl w:val="62302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F97038"/>
    <w:multiLevelType w:val="hybridMultilevel"/>
    <w:tmpl w:val="F9607804"/>
    <w:lvl w:ilvl="0" w:tplc="B0CE5406">
      <w:start w:val="1"/>
      <w:numFmt w:val="decimal"/>
      <w:lvlText w:val="%1."/>
      <w:lvlJc w:val="left"/>
      <w:pPr>
        <w:ind w:left="1350" w:hanging="360"/>
      </w:pPr>
      <w:rPr>
        <w:rFonts w:hint="default"/>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37921016"/>
    <w:multiLevelType w:val="hybridMultilevel"/>
    <w:tmpl w:val="8F121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0F412B"/>
    <w:multiLevelType w:val="hybridMultilevel"/>
    <w:tmpl w:val="BF7C9C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ECF1DF0"/>
    <w:multiLevelType w:val="hybridMultilevel"/>
    <w:tmpl w:val="06E24E5A"/>
    <w:lvl w:ilvl="0" w:tplc="4B8E17DA">
      <w:start w:val="1"/>
      <w:numFmt w:val="decimal"/>
      <w:lvlText w:val="%1."/>
      <w:lvlJc w:val="left"/>
      <w:pPr>
        <w:ind w:left="720" w:hanging="360"/>
      </w:pPr>
      <w:rPr>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4F7649"/>
    <w:multiLevelType w:val="hybridMultilevel"/>
    <w:tmpl w:val="52DC2420"/>
    <w:lvl w:ilvl="0" w:tplc="B0CE5406">
      <w:start w:val="1"/>
      <w:numFmt w:val="decimal"/>
      <w:lvlText w:val="%1."/>
      <w:lvlJc w:val="left"/>
      <w:pPr>
        <w:ind w:left="171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AD4A95"/>
    <w:multiLevelType w:val="hybridMultilevel"/>
    <w:tmpl w:val="057CE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5857FA"/>
    <w:multiLevelType w:val="hybridMultilevel"/>
    <w:tmpl w:val="C2828532"/>
    <w:lvl w:ilvl="0" w:tplc="9028FACA">
      <w:start w:val="9"/>
      <w:numFmt w:val="decimal"/>
      <w:lvlText w:val="%1."/>
      <w:lvlJc w:val="left"/>
      <w:pPr>
        <w:ind w:left="13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D00A0F"/>
    <w:multiLevelType w:val="hybridMultilevel"/>
    <w:tmpl w:val="694AD982"/>
    <w:lvl w:ilvl="0" w:tplc="DCF07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8"/>
  </w:num>
  <w:num w:numId="5">
    <w:abstractNumId w:val="6"/>
  </w:num>
  <w:num w:numId="6">
    <w:abstractNumId w:val="10"/>
  </w:num>
  <w:num w:numId="7">
    <w:abstractNumId w:val="1"/>
  </w:num>
  <w:num w:numId="8">
    <w:abstractNumId w:val="14"/>
  </w:num>
  <w:num w:numId="9">
    <w:abstractNumId w:val="4"/>
  </w:num>
  <w:num w:numId="10">
    <w:abstractNumId w:val="11"/>
  </w:num>
  <w:num w:numId="11">
    <w:abstractNumId w:val="13"/>
  </w:num>
  <w:num w:numId="12">
    <w:abstractNumId w:val="7"/>
  </w:num>
  <w:num w:numId="13">
    <w:abstractNumId w:val="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8210"/>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47"/>
    <w:rsid w:val="00003FCD"/>
    <w:rsid w:val="000048D3"/>
    <w:rsid w:val="000140C6"/>
    <w:rsid w:val="0003045E"/>
    <w:rsid w:val="00042221"/>
    <w:rsid w:val="00046E10"/>
    <w:rsid w:val="00061003"/>
    <w:rsid w:val="000664A6"/>
    <w:rsid w:val="00066A66"/>
    <w:rsid w:val="000B6131"/>
    <w:rsid w:val="000C34F2"/>
    <w:rsid w:val="000C78F3"/>
    <w:rsid w:val="000D2379"/>
    <w:rsid w:val="000D569B"/>
    <w:rsid w:val="000D6C75"/>
    <w:rsid w:val="0011663E"/>
    <w:rsid w:val="00124281"/>
    <w:rsid w:val="00126031"/>
    <w:rsid w:val="0013526C"/>
    <w:rsid w:val="00137A3C"/>
    <w:rsid w:val="00142B6A"/>
    <w:rsid w:val="0016139E"/>
    <w:rsid w:val="0018128F"/>
    <w:rsid w:val="001819F1"/>
    <w:rsid w:val="00185BD8"/>
    <w:rsid w:val="00192009"/>
    <w:rsid w:val="001B7FDF"/>
    <w:rsid w:val="001C1CA0"/>
    <w:rsid w:val="001C3D37"/>
    <w:rsid w:val="001D575F"/>
    <w:rsid w:val="001E1674"/>
    <w:rsid w:val="001F0290"/>
    <w:rsid w:val="001F5988"/>
    <w:rsid w:val="002137A5"/>
    <w:rsid w:val="00217165"/>
    <w:rsid w:val="00234D6B"/>
    <w:rsid w:val="0023784B"/>
    <w:rsid w:val="00251C19"/>
    <w:rsid w:val="002560EA"/>
    <w:rsid w:val="00263C00"/>
    <w:rsid w:val="00263DC9"/>
    <w:rsid w:val="002642D3"/>
    <w:rsid w:val="00265997"/>
    <w:rsid w:val="00265DB1"/>
    <w:rsid w:val="00273F51"/>
    <w:rsid w:val="002A3803"/>
    <w:rsid w:val="002C0C45"/>
    <w:rsid w:val="002C13A1"/>
    <w:rsid w:val="002C485D"/>
    <w:rsid w:val="002D021F"/>
    <w:rsid w:val="002E2AC0"/>
    <w:rsid w:val="002E56C0"/>
    <w:rsid w:val="002F08EE"/>
    <w:rsid w:val="002F4682"/>
    <w:rsid w:val="00305B8E"/>
    <w:rsid w:val="00315166"/>
    <w:rsid w:val="003237F4"/>
    <w:rsid w:val="0033188B"/>
    <w:rsid w:val="003556E9"/>
    <w:rsid w:val="00364BAF"/>
    <w:rsid w:val="003652EC"/>
    <w:rsid w:val="00366604"/>
    <w:rsid w:val="003778F8"/>
    <w:rsid w:val="00390214"/>
    <w:rsid w:val="003911EC"/>
    <w:rsid w:val="00391D1D"/>
    <w:rsid w:val="00396280"/>
    <w:rsid w:val="003C3567"/>
    <w:rsid w:val="003C7217"/>
    <w:rsid w:val="003E2EE3"/>
    <w:rsid w:val="003E33A3"/>
    <w:rsid w:val="004030BF"/>
    <w:rsid w:val="004043F6"/>
    <w:rsid w:val="00404FFB"/>
    <w:rsid w:val="00405C90"/>
    <w:rsid w:val="00422183"/>
    <w:rsid w:val="00424E55"/>
    <w:rsid w:val="00426378"/>
    <w:rsid w:val="00427974"/>
    <w:rsid w:val="004352BA"/>
    <w:rsid w:val="0045124B"/>
    <w:rsid w:val="00453A28"/>
    <w:rsid w:val="00454F65"/>
    <w:rsid w:val="00456215"/>
    <w:rsid w:val="00456990"/>
    <w:rsid w:val="0046316E"/>
    <w:rsid w:val="00463E5C"/>
    <w:rsid w:val="00476015"/>
    <w:rsid w:val="00477344"/>
    <w:rsid w:val="00486BA5"/>
    <w:rsid w:val="004967FA"/>
    <w:rsid w:val="004A3E60"/>
    <w:rsid w:val="004E1511"/>
    <w:rsid w:val="00500680"/>
    <w:rsid w:val="005148C8"/>
    <w:rsid w:val="0051614E"/>
    <w:rsid w:val="00524CD7"/>
    <w:rsid w:val="0054781F"/>
    <w:rsid w:val="00550802"/>
    <w:rsid w:val="005515F6"/>
    <w:rsid w:val="005847FE"/>
    <w:rsid w:val="005878F1"/>
    <w:rsid w:val="00591A70"/>
    <w:rsid w:val="00591E6F"/>
    <w:rsid w:val="005C78B3"/>
    <w:rsid w:val="005D07E9"/>
    <w:rsid w:val="005D4574"/>
    <w:rsid w:val="005F03CE"/>
    <w:rsid w:val="00603EB1"/>
    <w:rsid w:val="00604D52"/>
    <w:rsid w:val="00607F76"/>
    <w:rsid w:val="00611680"/>
    <w:rsid w:val="00614E4A"/>
    <w:rsid w:val="00622A5E"/>
    <w:rsid w:val="00630094"/>
    <w:rsid w:val="00631C60"/>
    <w:rsid w:val="0064065D"/>
    <w:rsid w:val="00643785"/>
    <w:rsid w:val="0064413D"/>
    <w:rsid w:val="00646DCF"/>
    <w:rsid w:val="00662214"/>
    <w:rsid w:val="00680236"/>
    <w:rsid w:val="006855F7"/>
    <w:rsid w:val="00690262"/>
    <w:rsid w:val="006A7C4D"/>
    <w:rsid w:val="006B0BBD"/>
    <w:rsid w:val="006B6738"/>
    <w:rsid w:val="006B7DEC"/>
    <w:rsid w:val="006C5A02"/>
    <w:rsid w:val="006C7C1D"/>
    <w:rsid w:val="006D5978"/>
    <w:rsid w:val="006E053B"/>
    <w:rsid w:val="006E282F"/>
    <w:rsid w:val="006E31F1"/>
    <w:rsid w:val="006F0710"/>
    <w:rsid w:val="006F09EF"/>
    <w:rsid w:val="006F2365"/>
    <w:rsid w:val="006F4195"/>
    <w:rsid w:val="00711653"/>
    <w:rsid w:val="00721B90"/>
    <w:rsid w:val="00730497"/>
    <w:rsid w:val="00733D79"/>
    <w:rsid w:val="00742838"/>
    <w:rsid w:val="00751088"/>
    <w:rsid w:val="00755F22"/>
    <w:rsid w:val="007573E6"/>
    <w:rsid w:val="007575B3"/>
    <w:rsid w:val="00761FA8"/>
    <w:rsid w:val="0076507B"/>
    <w:rsid w:val="00767173"/>
    <w:rsid w:val="007824D3"/>
    <w:rsid w:val="00783E92"/>
    <w:rsid w:val="00787DF9"/>
    <w:rsid w:val="0079793D"/>
    <w:rsid w:val="007A5ADE"/>
    <w:rsid w:val="007B7BC3"/>
    <w:rsid w:val="007E74C6"/>
    <w:rsid w:val="007F3727"/>
    <w:rsid w:val="00816E44"/>
    <w:rsid w:val="00822F60"/>
    <w:rsid w:val="00831975"/>
    <w:rsid w:val="00834318"/>
    <w:rsid w:val="00840561"/>
    <w:rsid w:val="0084073D"/>
    <w:rsid w:val="008418EE"/>
    <w:rsid w:val="00842E4E"/>
    <w:rsid w:val="0084563F"/>
    <w:rsid w:val="00846E45"/>
    <w:rsid w:val="008544C1"/>
    <w:rsid w:val="00860677"/>
    <w:rsid w:val="00864056"/>
    <w:rsid w:val="00865203"/>
    <w:rsid w:val="0087332F"/>
    <w:rsid w:val="00886B67"/>
    <w:rsid w:val="008947FB"/>
    <w:rsid w:val="008B7FD0"/>
    <w:rsid w:val="008D522F"/>
    <w:rsid w:val="008F2147"/>
    <w:rsid w:val="008F5E01"/>
    <w:rsid w:val="00903C9C"/>
    <w:rsid w:val="009316DB"/>
    <w:rsid w:val="00937D20"/>
    <w:rsid w:val="00947F1D"/>
    <w:rsid w:val="00964D80"/>
    <w:rsid w:val="00965218"/>
    <w:rsid w:val="00966F48"/>
    <w:rsid w:val="0097384A"/>
    <w:rsid w:val="00976A75"/>
    <w:rsid w:val="00980EA1"/>
    <w:rsid w:val="00984AC5"/>
    <w:rsid w:val="0099311F"/>
    <w:rsid w:val="00993861"/>
    <w:rsid w:val="00994F07"/>
    <w:rsid w:val="00996E71"/>
    <w:rsid w:val="009B0177"/>
    <w:rsid w:val="009B5FD7"/>
    <w:rsid w:val="009B712F"/>
    <w:rsid w:val="009C0BD0"/>
    <w:rsid w:val="009D10A1"/>
    <w:rsid w:val="009D54E9"/>
    <w:rsid w:val="009E46A9"/>
    <w:rsid w:val="00A113A0"/>
    <w:rsid w:val="00A12728"/>
    <w:rsid w:val="00A24A37"/>
    <w:rsid w:val="00A27C29"/>
    <w:rsid w:val="00A27C49"/>
    <w:rsid w:val="00A3464E"/>
    <w:rsid w:val="00A73C91"/>
    <w:rsid w:val="00A74C78"/>
    <w:rsid w:val="00AA05D6"/>
    <w:rsid w:val="00AA434A"/>
    <w:rsid w:val="00AA4E92"/>
    <w:rsid w:val="00AB0D43"/>
    <w:rsid w:val="00AC0123"/>
    <w:rsid w:val="00AD6D21"/>
    <w:rsid w:val="00AD742A"/>
    <w:rsid w:val="00AE0B90"/>
    <w:rsid w:val="00B0252D"/>
    <w:rsid w:val="00B134A6"/>
    <w:rsid w:val="00B30A64"/>
    <w:rsid w:val="00B31E1B"/>
    <w:rsid w:val="00B336D3"/>
    <w:rsid w:val="00B47ED8"/>
    <w:rsid w:val="00B52564"/>
    <w:rsid w:val="00B52FDE"/>
    <w:rsid w:val="00B548AA"/>
    <w:rsid w:val="00B554D9"/>
    <w:rsid w:val="00B57E78"/>
    <w:rsid w:val="00B76785"/>
    <w:rsid w:val="00B800EB"/>
    <w:rsid w:val="00B94DB5"/>
    <w:rsid w:val="00B97785"/>
    <w:rsid w:val="00BA6DE0"/>
    <w:rsid w:val="00BA778F"/>
    <w:rsid w:val="00BB28BA"/>
    <w:rsid w:val="00BB4418"/>
    <w:rsid w:val="00BB4ED8"/>
    <w:rsid w:val="00BD5030"/>
    <w:rsid w:val="00BE0267"/>
    <w:rsid w:val="00BE285F"/>
    <w:rsid w:val="00BF47A2"/>
    <w:rsid w:val="00C00AE3"/>
    <w:rsid w:val="00C04CFB"/>
    <w:rsid w:val="00C3229C"/>
    <w:rsid w:val="00C330FC"/>
    <w:rsid w:val="00C33B59"/>
    <w:rsid w:val="00C41DA8"/>
    <w:rsid w:val="00C702DE"/>
    <w:rsid w:val="00C84E31"/>
    <w:rsid w:val="00C879CA"/>
    <w:rsid w:val="00C900EA"/>
    <w:rsid w:val="00CB4B0B"/>
    <w:rsid w:val="00CD08FB"/>
    <w:rsid w:val="00CD3B72"/>
    <w:rsid w:val="00CE31F3"/>
    <w:rsid w:val="00CE49E7"/>
    <w:rsid w:val="00CF26AE"/>
    <w:rsid w:val="00D00EAB"/>
    <w:rsid w:val="00D00FA3"/>
    <w:rsid w:val="00D10737"/>
    <w:rsid w:val="00D10949"/>
    <w:rsid w:val="00D20FAF"/>
    <w:rsid w:val="00D36CA3"/>
    <w:rsid w:val="00D4264C"/>
    <w:rsid w:val="00D44F4F"/>
    <w:rsid w:val="00D470E2"/>
    <w:rsid w:val="00D51389"/>
    <w:rsid w:val="00D51B15"/>
    <w:rsid w:val="00D65815"/>
    <w:rsid w:val="00D6616C"/>
    <w:rsid w:val="00D85B45"/>
    <w:rsid w:val="00DA0DCD"/>
    <w:rsid w:val="00DC03CC"/>
    <w:rsid w:val="00DC0E9C"/>
    <w:rsid w:val="00DC5E20"/>
    <w:rsid w:val="00DD079B"/>
    <w:rsid w:val="00DD1BCD"/>
    <w:rsid w:val="00DE3E0B"/>
    <w:rsid w:val="00DF4A6E"/>
    <w:rsid w:val="00E02B5F"/>
    <w:rsid w:val="00E02E80"/>
    <w:rsid w:val="00E24650"/>
    <w:rsid w:val="00E31E4C"/>
    <w:rsid w:val="00E3200B"/>
    <w:rsid w:val="00E721D3"/>
    <w:rsid w:val="00EA3A22"/>
    <w:rsid w:val="00EA773E"/>
    <w:rsid w:val="00EB584B"/>
    <w:rsid w:val="00EC34AA"/>
    <w:rsid w:val="00EC7802"/>
    <w:rsid w:val="00EE2723"/>
    <w:rsid w:val="00EE586F"/>
    <w:rsid w:val="00EE73D9"/>
    <w:rsid w:val="00EF59D2"/>
    <w:rsid w:val="00EF7D1E"/>
    <w:rsid w:val="00F01654"/>
    <w:rsid w:val="00F16505"/>
    <w:rsid w:val="00F522D8"/>
    <w:rsid w:val="00F6127F"/>
    <w:rsid w:val="00F62F21"/>
    <w:rsid w:val="00F83756"/>
    <w:rsid w:val="00F83975"/>
    <w:rsid w:val="00F84D49"/>
    <w:rsid w:val="00F8666C"/>
    <w:rsid w:val="00FD0E47"/>
    <w:rsid w:val="00FE04B8"/>
    <w:rsid w:val="00FE39F8"/>
    <w:rsid w:val="00FF290A"/>
    <w:rsid w:val="00FF450E"/>
    <w:rsid w:val="00FF64CA"/>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962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E47"/>
    <w:rPr>
      <w:rFonts w:ascii="Tahoma" w:hAnsi="Tahoma" w:cs="Tahoma"/>
      <w:sz w:val="16"/>
      <w:szCs w:val="16"/>
    </w:rPr>
  </w:style>
  <w:style w:type="paragraph" w:styleId="ListParagraph">
    <w:name w:val="List Paragraph"/>
    <w:basedOn w:val="Normal"/>
    <w:uiPriority w:val="34"/>
    <w:qFormat/>
    <w:rsid w:val="006F2365"/>
    <w:pPr>
      <w:spacing w:after="160" w:line="259" w:lineRule="auto"/>
      <w:ind w:left="720"/>
      <w:contextualSpacing/>
    </w:pPr>
  </w:style>
  <w:style w:type="character" w:styleId="Hyperlink">
    <w:name w:val="Hyperlink"/>
    <w:basedOn w:val="DefaultParagraphFont"/>
    <w:uiPriority w:val="99"/>
    <w:unhideWhenUsed/>
    <w:rsid w:val="00646DCF"/>
    <w:rPr>
      <w:color w:val="0000FF" w:themeColor="hyperlink"/>
      <w:u w:val="single"/>
    </w:rPr>
  </w:style>
  <w:style w:type="paragraph" w:styleId="Header">
    <w:name w:val="header"/>
    <w:basedOn w:val="Normal"/>
    <w:link w:val="HeaderChar"/>
    <w:uiPriority w:val="99"/>
    <w:unhideWhenUsed/>
    <w:rsid w:val="00733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D79"/>
  </w:style>
  <w:style w:type="paragraph" w:styleId="Footer">
    <w:name w:val="footer"/>
    <w:basedOn w:val="Normal"/>
    <w:link w:val="FooterChar"/>
    <w:uiPriority w:val="99"/>
    <w:unhideWhenUsed/>
    <w:rsid w:val="00733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D79"/>
  </w:style>
  <w:style w:type="paragraph" w:styleId="Caption">
    <w:name w:val="caption"/>
    <w:basedOn w:val="Normal"/>
    <w:next w:val="Normal"/>
    <w:uiPriority w:val="35"/>
    <w:unhideWhenUsed/>
    <w:qFormat/>
    <w:rsid w:val="0099311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396280"/>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396280"/>
    <w:rPr>
      <w:i/>
      <w:iCs/>
      <w:color w:val="000000" w:themeColor="text1"/>
    </w:rPr>
  </w:style>
  <w:style w:type="character" w:customStyle="1" w:styleId="QuoteChar">
    <w:name w:val="Quote Char"/>
    <w:basedOn w:val="DefaultParagraphFont"/>
    <w:link w:val="Quote"/>
    <w:uiPriority w:val="29"/>
    <w:rsid w:val="00396280"/>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962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E47"/>
    <w:rPr>
      <w:rFonts w:ascii="Tahoma" w:hAnsi="Tahoma" w:cs="Tahoma"/>
      <w:sz w:val="16"/>
      <w:szCs w:val="16"/>
    </w:rPr>
  </w:style>
  <w:style w:type="paragraph" w:styleId="ListParagraph">
    <w:name w:val="List Paragraph"/>
    <w:basedOn w:val="Normal"/>
    <w:uiPriority w:val="34"/>
    <w:qFormat/>
    <w:rsid w:val="006F2365"/>
    <w:pPr>
      <w:spacing w:after="160" w:line="259" w:lineRule="auto"/>
      <w:ind w:left="720"/>
      <w:contextualSpacing/>
    </w:pPr>
  </w:style>
  <w:style w:type="character" w:styleId="Hyperlink">
    <w:name w:val="Hyperlink"/>
    <w:basedOn w:val="DefaultParagraphFont"/>
    <w:uiPriority w:val="99"/>
    <w:unhideWhenUsed/>
    <w:rsid w:val="00646DCF"/>
    <w:rPr>
      <w:color w:val="0000FF" w:themeColor="hyperlink"/>
      <w:u w:val="single"/>
    </w:rPr>
  </w:style>
  <w:style w:type="paragraph" w:styleId="Header">
    <w:name w:val="header"/>
    <w:basedOn w:val="Normal"/>
    <w:link w:val="HeaderChar"/>
    <w:uiPriority w:val="99"/>
    <w:unhideWhenUsed/>
    <w:rsid w:val="00733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D79"/>
  </w:style>
  <w:style w:type="paragraph" w:styleId="Footer">
    <w:name w:val="footer"/>
    <w:basedOn w:val="Normal"/>
    <w:link w:val="FooterChar"/>
    <w:uiPriority w:val="99"/>
    <w:unhideWhenUsed/>
    <w:rsid w:val="00733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D79"/>
  </w:style>
  <w:style w:type="paragraph" w:styleId="Caption">
    <w:name w:val="caption"/>
    <w:basedOn w:val="Normal"/>
    <w:next w:val="Normal"/>
    <w:uiPriority w:val="35"/>
    <w:unhideWhenUsed/>
    <w:qFormat/>
    <w:rsid w:val="0099311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396280"/>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396280"/>
    <w:rPr>
      <w:i/>
      <w:iCs/>
      <w:color w:val="000000" w:themeColor="text1"/>
    </w:rPr>
  </w:style>
  <w:style w:type="character" w:customStyle="1" w:styleId="QuoteChar">
    <w:name w:val="Quote Char"/>
    <w:basedOn w:val="DefaultParagraphFont"/>
    <w:link w:val="Quote"/>
    <w:uiPriority w:val="29"/>
    <w:rsid w:val="00396280"/>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7.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07404-1B2E-42CF-AFEF-7DE58E80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Dennis Charette</cp:lastModifiedBy>
  <cp:revision>2</cp:revision>
  <cp:lastPrinted>2020-08-06T15:56:00Z</cp:lastPrinted>
  <dcterms:created xsi:type="dcterms:W3CDTF">2021-08-26T15:34:00Z</dcterms:created>
  <dcterms:modified xsi:type="dcterms:W3CDTF">2021-08-26T15:34:00Z</dcterms:modified>
</cp:coreProperties>
</file>