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F51" w:rsidRDefault="00B47ED8" w:rsidP="0049366D">
      <w:pPr>
        <w:spacing w:line="240" w:lineRule="auto"/>
        <w:rPr>
          <w:b/>
          <w:sz w:val="28"/>
          <w:szCs w:val="28"/>
          <w:u w:val="single"/>
        </w:rPr>
      </w:pPr>
      <w:r w:rsidRPr="00690262">
        <w:rPr>
          <w:b/>
          <w:sz w:val="28"/>
          <w:szCs w:val="28"/>
          <w:u w:val="single"/>
        </w:rPr>
        <w:t xml:space="preserve">Installation Instructions  </w:t>
      </w:r>
      <w:r w:rsidR="00046E10" w:rsidRPr="00690262">
        <w:rPr>
          <w:b/>
          <w:sz w:val="28"/>
          <w:szCs w:val="28"/>
          <w:u w:val="single"/>
        </w:rPr>
        <w:t xml:space="preserve"> </w:t>
      </w:r>
      <w:r w:rsidR="000048D3" w:rsidRPr="00690262">
        <w:rPr>
          <w:b/>
          <w:sz w:val="28"/>
          <w:szCs w:val="28"/>
          <w:u w:val="single"/>
        </w:rPr>
        <w:tab/>
      </w:r>
      <w:r w:rsidR="000048D3" w:rsidRPr="00690262">
        <w:rPr>
          <w:b/>
          <w:sz w:val="28"/>
          <w:szCs w:val="28"/>
          <w:u w:val="single"/>
        </w:rPr>
        <w:tab/>
      </w:r>
      <w:r w:rsidR="000048D3" w:rsidRPr="00690262">
        <w:rPr>
          <w:b/>
          <w:sz w:val="28"/>
          <w:szCs w:val="28"/>
          <w:u w:val="single"/>
        </w:rPr>
        <w:tab/>
      </w:r>
      <w:r w:rsidR="000048D3" w:rsidRPr="00690262">
        <w:rPr>
          <w:b/>
          <w:sz w:val="28"/>
          <w:szCs w:val="28"/>
          <w:u w:val="single"/>
        </w:rPr>
        <w:tab/>
      </w:r>
      <w:r w:rsidR="000048D3" w:rsidRPr="00690262">
        <w:rPr>
          <w:b/>
          <w:sz w:val="28"/>
          <w:szCs w:val="28"/>
          <w:u w:val="single"/>
        </w:rPr>
        <w:tab/>
      </w:r>
      <w:r w:rsidR="00630094" w:rsidRPr="00690262">
        <w:rPr>
          <w:b/>
          <w:sz w:val="28"/>
          <w:szCs w:val="28"/>
          <w:u w:val="single"/>
        </w:rPr>
        <w:t xml:space="preserve">                                             </w:t>
      </w:r>
      <w:r w:rsidR="000048D3" w:rsidRPr="00690262">
        <w:rPr>
          <w:b/>
          <w:sz w:val="28"/>
          <w:szCs w:val="28"/>
          <w:u w:val="single"/>
        </w:rPr>
        <w:tab/>
      </w:r>
      <w:r w:rsidR="00630094" w:rsidRPr="00690262">
        <w:rPr>
          <w:b/>
          <w:sz w:val="28"/>
          <w:szCs w:val="28"/>
          <w:u w:val="single"/>
        </w:rPr>
        <w:t xml:space="preserve">         </w:t>
      </w:r>
    </w:p>
    <w:p w:rsidR="00E131FC" w:rsidRPr="008116DF" w:rsidRDefault="006E053B" w:rsidP="0049366D">
      <w:pPr>
        <w:spacing w:line="240" w:lineRule="auto"/>
        <w:rPr>
          <w:noProof/>
          <w:sz w:val="28"/>
          <w:szCs w:val="28"/>
        </w:rPr>
      </w:pPr>
      <w:r w:rsidRPr="005148C8">
        <w:rPr>
          <w:rFonts w:cs="Times New Roman"/>
          <w:b/>
          <w:color w:val="FF0000"/>
          <w:sz w:val="26"/>
          <w:szCs w:val="26"/>
        </w:rPr>
        <w:t xml:space="preserve">IMPORTANT: </w:t>
      </w:r>
      <w:r w:rsidRPr="008116DF">
        <w:rPr>
          <w:rFonts w:cs="Times New Roman"/>
          <w:color w:val="FF0000"/>
          <w:sz w:val="26"/>
          <w:szCs w:val="26"/>
        </w:rPr>
        <w:t>Read and understand the</w:t>
      </w:r>
      <w:r w:rsidRPr="005148C8">
        <w:rPr>
          <w:rFonts w:cs="Times New Roman"/>
          <w:b/>
          <w:color w:val="FF0000"/>
          <w:sz w:val="26"/>
          <w:szCs w:val="26"/>
        </w:rPr>
        <w:t xml:space="preserve"> “General Instructions for Installing SafeTCap</w:t>
      </w:r>
      <w:r w:rsidR="007B38CB">
        <w:rPr>
          <w:rFonts w:cs="Times New Roman"/>
          <w:b/>
          <w:color w:val="FF0000"/>
          <w:sz w:val="26"/>
          <w:szCs w:val="26"/>
        </w:rPr>
        <w:t>®</w:t>
      </w:r>
      <w:r w:rsidRPr="005148C8">
        <w:rPr>
          <w:rFonts w:cs="Times New Roman"/>
          <w:b/>
          <w:color w:val="FF0000"/>
          <w:sz w:val="26"/>
          <w:szCs w:val="26"/>
        </w:rPr>
        <w:t xml:space="preserve"> Frame Repair Kits” </w:t>
      </w:r>
      <w:r w:rsidRPr="008116DF">
        <w:rPr>
          <w:rFonts w:cs="Times New Roman"/>
          <w:color w:val="FF0000"/>
          <w:sz w:val="26"/>
          <w:szCs w:val="26"/>
        </w:rPr>
        <w:t>before you begin.</w:t>
      </w:r>
      <w:r w:rsidR="00962674" w:rsidRPr="00962674">
        <w:rPr>
          <w:rFonts w:cs="Times New Roman"/>
          <w:color w:val="FF0000"/>
          <w:sz w:val="26"/>
          <w:szCs w:val="26"/>
        </w:rPr>
        <w:t xml:space="preserve"> Disconnect the negative battery terminal or remove the battery from vehicle before welding</w:t>
      </w:r>
      <w:r w:rsidR="00962674">
        <w:rPr>
          <w:rFonts w:cs="Times New Roman"/>
          <w:color w:val="FF0000"/>
          <w:sz w:val="26"/>
          <w:szCs w:val="26"/>
        </w:rPr>
        <w:t xml:space="preserve"> or plasma cutting</w:t>
      </w:r>
      <w:r w:rsidR="00962674" w:rsidRPr="00962674">
        <w:rPr>
          <w:rFonts w:cs="Times New Roman"/>
          <w:color w:val="FF0000"/>
          <w:sz w:val="26"/>
          <w:szCs w:val="26"/>
        </w:rPr>
        <w:t xml:space="preserve"> the frame of the vehicle.</w:t>
      </w:r>
    </w:p>
    <w:p w:rsidR="00554692" w:rsidRDefault="00962674" w:rsidP="0049366D">
      <w:pPr>
        <w:pStyle w:val="ListParagraph"/>
        <w:numPr>
          <w:ilvl w:val="0"/>
          <w:numId w:val="9"/>
        </w:numPr>
        <w:rPr>
          <w:sz w:val="24"/>
          <w:szCs w:val="28"/>
        </w:rPr>
      </w:pPr>
      <w:r>
        <w:rPr>
          <w:noProof/>
          <w:sz w:val="24"/>
          <w:szCs w:val="28"/>
          <w:lang w:eastAsia="zh-TW"/>
        </w:rPr>
        <w:t>Jack up the rear</w:t>
      </w:r>
      <w:r w:rsidR="00AD742A" w:rsidRPr="00B63F69">
        <w:rPr>
          <w:noProof/>
          <w:sz w:val="24"/>
          <w:szCs w:val="28"/>
          <w:lang w:eastAsia="zh-TW"/>
        </w:rPr>
        <w:t xml:space="preserve"> </w:t>
      </w:r>
      <w:r w:rsidR="00A74C78" w:rsidRPr="00B63F69">
        <w:rPr>
          <w:noProof/>
          <w:sz w:val="24"/>
          <w:szCs w:val="28"/>
          <w:lang w:eastAsia="zh-TW"/>
        </w:rPr>
        <w:t xml:space="preserve">of </w:t>
      </w:r>
      <w:r>
        <w:rPr>
          <w:noProof/>
          <w:sz w:val="24"/>
          <w:szCs w:val="28"/>
          <w:lang w:eastAsia="zh-TW"/>
        </w:rPr>
        <w:t xml:space="preserve">the </w:t>
      </w:r>
      <w:r w:rsidR="00A74C78" w:rsidRPr="00B63F69">
        <w:rPr>
          <w:noProof/>
          <w:sz w:val="24"/>
          <w:szCs w:val="28"/>
          <w:lang w:eastAsia="zh-TW"/>
        </w:rPr>
        <w:t>vehicle</w:t>
      </w:r>
      <w:r>
        <w:rPr>
          <w:noProof/>
          <w:sz w:val="24"/>
          <w:szCs w:val="28"/>
          <w:lang w:eastAsia="zh-TW"/>
        </w:rPr>
        <w:t xml:space="preserve"> </w:t>
      </w:r>
      <w:r w:rsidR="006B7E7B">
        <w:rPr>
          <w:noProof/>
          <w:sz w:val="24"/>
          <w:szCs w:val="28"/>
          <w:lang w:eastAsia="zh-TW"/>
        </w:rPr>
        <w:t>and support the frame</w:t>
      </w:r>
      <w:r w:rsidR="00391D1D" w:rsidRPr="00B63F69">
        <w:rPr>
          <w:noProof/>
          <w:sz w:val="24"/>
          <w:szCs w:val="28"/>
          <w:lang w:eastAsia="zh-TW"/>
        </w:rPr>
        <w:t xml:space="preserve"> on properly rated jack stands.</w:t>
      </w:r>
      <w:r w:rsidR="00F01654" w:rsidRPr="00B63F69">
        <w:rPr>
          <w:noProof/>
          <w:sz w:val="24"/>
          <w:szCs w:val="28"/>
          <w:lang w:eastAsia="zh-TW"/>
        </w:rPr>
        <w:t xml:space="preserve">  </w:t>
      </w:r>
      <w:r>
        <w:rPr>
          <w:noProof/>
          <w:sz w:val="24"/>
          <w:szCs w:val="28"/>
          <w:lang w:eastAsia="zh-TW"/>
        </w:rPr>
        <w:t>Make sure the rear</w:t>
      </w:r>
      <w:r w:rsidR="00A74C78" w:rsidRPr="00B63F69">
        <w:rPr>
          <w:noProof/>
          <w:sz w:val="24"/>
          <w:szCs w:val="28"/>
          <w:lang w:eastAsia="zh-TW"/>
        </w:rPr>
        <w:t xml:space="preserve"> of vehicle is fully accessible.</w:t>
      </w:r>
      <w:r w:rsidR="006B7E7B">
        <w:rPr>
          <w:noProof/>
          <w:sz w:val="24"/>
          <w:szCs w:val="28"/>
          <w:lang w:eastAsia="zh-TW"/>
        </w:rPr>
        <w:t xml:space="preserve"> Place jack stands 1 set before the rear axle and another set on the frame at the bump stop or just behind. </w:t>
      </w:r>
    </w:p>
    <w:p w:rsidR="006B7E7B" w:rsidRPr="00B63F69" w:rsidRDefault="006B7E7B" w:rsidP="0049366D">
      <w:pPr>
        <w:pStyle w:val="ListParagraph"/>
        <w:numPr>
          <w:ilvl w:val="0"/>
          <w:numId w:val="9"/>
        </w:numPr>
        <w:rPr>
          <w:sz w:val="24"/>
          <w:szCs w:val="28"/>
        </w:rPr>
      </w:pPr>
      <w:r>
        <w:rPr>
          <w:noProof/>
          <w:sz w:val="24"/>
          <w:szCs w:val="28"/>
          <w:lang w:eastAsia="zh-TW"/>
        </w:rPr>
        <w:t>The TAC-234X/D is 24.5” inches long so you must make sure you don’t place jack stands on you</w:t>
      </w:r>
      <w:r w:rsidR="00F244DA">
        <w:rPr>
          <w:noProof/>
          <w:sz w:val="24"/>
          <w:szCs w:val="28"/>
          <w:lang w:eastAsia="zh-TW"/>
        </w:rPr>
        <w:t>r</w:t>
      </w:r>
      <w:r>
        <w:rPr>
          <w:noProof/>
          <w:sz w:val="24"/>
          <w:szCs w:val="28"/>
          <w:lang w:eastAsia="zh-TW"/>
        </w:rPr>
        <w:t xml:space="preserve"> frame within 26” inches from the rear end of</w:t>
      </w:r>
      <w:r w:rsidR="00F244DA">
        <w:rPr>
          <w:noProof/>
          <w:sz w:val="24"/>
          <w:szCs w:val="28"/>
          <w:lang w:eastAsia="zh-TW"/>
        </w:rPr>
        <w:t xml:space="preserve"> the frame</w:t>
      </w:r>
      <w:r>
        <w:rPr>
          <w:noProof/>
          <w:sz w:val="24"/>
          <w:szCs w:val="28"/>
          <w:lang w:eastAsia="zh-TW"/>
        </w:rPr>
        <w:t>.</w:t>
      </w:r>
    </w:p>
    <w:p w:rsidR="00554692" w:rsidRPr="009F6F58" w:rsidRDefault="00962674" w:rsidP="009F6F58">
      <w:pPr>
        <w:pStyle w:val="ListParagraph"/>
        <w:numPr>
          <w:ilvl w:val="0"/>
          <w:numId w:val="9"/>
        </w:numPr>
        <w:rPr>
          <w:sz w:val="24"/>
          <w:szCs w:val="28"/>
        </w:rPr>
      </w:pPr>
      <w:r>
        <w:rPr>
          <w:sz w:val="24"/>
          <w:szCs w:val="28"/>
        </w:rPr>
        <w:t xml:space="preserve">If </w:t>
      </w:r>
      <w:r w:rsidR="00A74C78" w:rsidRPr="00B63F69">
        <w:rPr>
          <w:sz w:val="24"/>
          <w:szCs w:val="28"/>
        </w:rPr>
        <w:t>both sides</w:t>
      </w:r>
      <w:r>
        <w:rPr>
          <w:sz w:val="24"/>
          <w:szCs w:val="28"/>
        </w:rPr>
        <w:t xml:space="preserve"> (Driver and Passenger) of the frame need to be repaired</w:t>
      </w:r>
      <w:r w:rsidR="00A74C78" w:rsidRPr="00B63F69">
        <w:rPr>
          <w:sz w:val="24"/>
          <w:szCs w:val="28"/>
        </w:rPr>
        <w:t xml:space="preserve">, </w:t>
      </w:r>
      <w:r w:rsidR="00A74C78" w:rsidRPr="00B63F69">
        <w:rPr>
          <w:b/>
          <w:sz w:val="24"/>
          <w:szCs w:val="28"/>
        </w:rPr>
        <w:t>cut &amp; repair one side at a time</w:t>
      </w:r>
      <w:r w:rsidR="00A74C78" w:rsidRPr="00B63F69">
        <w:rPr>
          <w:sz w:val="24"/>
          <w:szCs w:val="28"/>
        </w:rPr>
        <w:t xml:space="preserve"> keeping one side assembled as a reference/measuring point.</w:t>
      </w:r>
    </w:p>
    <w:p w:rsidR="00190EDD" w:rsidRPr="006B7E7B" w:rsidRDefault="00190EDD" w:rsidP="006B7E7B">
      <w:pPr>
        <w:pStyle w:val="ListParagraph"/>
        <w:numPr>
          <w:ilvl w:val="0"/>
          <w:numId w:val="9"/>
        </w:numPr>
        <w:rPr>
          <w:sz w:val="24"/>
          <w:szCs w:val="28"/>
        </w:rPr>
      </w:pPr>
      <w:r>
        <w:rPr>
          <w:sz w:val="24"/>
          <w:szCs w:val="28"/>
        </w:rPr>
        <w:t xml:space="preserve">Remove the spare tire, and the rear bumper from the frame. If your vehicle has a tow hitch cross member, it will </w:t>
      </w:r>
      <w:r w:rsidR="006B7E7B">
        <w:rPr>
          <w:sz w:val="24"/>
          <w:szCs w:val="28"/>
        </w:rPr>
        <w:t xml:space="preserve">also </w:t>
      </w:r>
      <w:r>
        <w:rPr>
          <w:sz w:val="24"/>
          <w:szCs w:val="28"/>
        </w:rPr>
        <w:t xml:space="preserve">need to be removed from the frame. </w:t>
      </w:r>
      <w:bookmarkStart w:id="0" w:name="_GoBack"/>
      <w:bookmarkEnd w:id="0"/>
    </w:p>
    <w:p w:rsidR="006B7E7B" w:rsidRDefault="0011108E" w:rsidP="0049366D">
      <w:pPr>
        <w:pStyle w:val="ListParagraph"/>
        <w:numPr>
          <w:ilvl w:val="0"/>
          <w:numId w:val="9"/>
        </w:numPr>
        <w:rPr>
          <w:sz w:val="24"/>
          <w:szCs w:val="28"/>
        </w:rPr>
      </w:pPr>
      <w:r>
        <w:rPr>
          <w:sz w:val="24"/>
          <w:szCs w:val="28"/>
        </w:rPr>
        <w:t>We design our SafeTCap® Frame repair kits to be installed without having to remove t</w:t>
      </w:r>
      <w:r w:rsidR="00F244DA">
        <w:rPr>
          <w:sz w:val="24"/>
          <w:szCs w:val="28"/>
        </w:rPr>
        <w:t>he bed of the</w:t>
      </w:r>
      <w:r>
        <w:rPr>
          <w:sz w:val="24"/>
          <w:szCs w:val="28"/>
        </w:rPr>
        <w:t xml:space="preserve"> truck. With the bed of the truck left bolted to the frame, it provides needed stability and ensures the frame doesn’t twist or become unable to re-mount the bed after repairing the rusted frame sections. </w:t>
      </w:r>
    </w:p>
    <w:p w:rsidR="006B7E7B" w:rsidRDefault="0011108E" w:rsidP="0049366D">
      <w:pPr>
        <w:pStyle w:val="ListParagraph"/>
        <w:numPr>
          <w:ilvl w:val="0"/>
          <w:numId w:val="9"/>
        </w:numPr>
        <w:rPr>
          <w:sz w:val="24"/>
          <w:szCs w:val="28"/>
        </w:rPr>
      </w:pPr>
      <w:r>
        <w:rPr>
          <w:sz w:val="24"/>
          <w:szCs w:val="28"/>
        </w:rPr>
        <w:t>Remove the rear 2 bed bolts. Do not unbolt the remaining bed bolts.</w:t>
      </w:r>
    </w:p>
    <w:p w:rsidR="006B7E7B" w:rsidRDefault="0011108E" w:rsidP="0049366D">
      <w:pPr>
        <w:pStyle w:val="ListParagraph"/>
        <w:numPr>
          <w:ilvl w:val="0"/>
          <w:numId w:val="9"/>
        </w:numPr>
        <w:rPr>
          <w:sz w:val="24"/>
          <w:szCs w:val="28"/>
        </w:rPr>
      </w:pPr>
      <w:r>
        <w:rPr>
          <w:sz w:val="24"/>
          <w:szCs w:val="28"/>
        </w:rPr>
        <w:t>Measure the location of the rear leaf spring hanger on the frame and take note for later use.</w:t>
      </w:r>
    </w:p>
    <w:p w:rsidR="003C5AC7" w:rsidRDefault="003C5AC7" w:rsidP="0049366D">
      <w:pPr>
        <w:pStyle w:val="ListParagraph"/>
        <w:numPr>
          <w:ilvl w:val="0"/>
          <w:numId w:val="9"/>
        </w:numPr>
        <w:rPr>
          <w:sz w:val="24"/>
          <w:szCs w:val="28"/>
        </w:rPr>
      </w:pPr>
      <w:r>
        <w:rPr>
          <w:sz w:val="24"/>
          <w:szCs w:val="28"/>
        </w:rPr>
        <w:t>Place a Hyd. Jack under the rear axle to support it during the removal of the rear spring hangers.</w:t>
      </w:r>
    </w:p>
    <w:p w:rsidR="003C5AC7" w:rsidRDefault="00A6318B" w:rsidP="0049366D">
      <w:pPr>
        <w:pStyle w:val="ListParagraph"/>
        <w:numPr>
          <w:ilvl w:val="0"/>
          <w:numId w:val="9"/>
        </w:numPr>
        <w:rPr>
          <w:sz w:val="24"/>
          <w:szCs w:val="28"/>
        </w:rPr>
      </w:pPr>
      <w:r>
        <w:rPr>
          <w:noProof/>
          <w:sz w:val="24"/>
          <w:szCs w:val="28"/>
        </w:rPr>
        <w:drawing>
          <wp:anchor distT="0" distB="0" distL="114300" distR="114300" simplePos="0" relativeHeight="251660288" behindDoc="1" locked="0" layoutInCell="1" allowOverlap="1" wp14:anchorId="60928495" wp14:editId="6FF53140">
            <wp:simplePos x="0" y="0"/>
            <wp:positionH relativeFrom="column">
              <wp:posOffset>4448175</wp:posOffset>
            </wp:positionH>
            <wp:positionV relativeFrom="paragraph">
              <wp:posOffset>81280</wp:posOffset>
            </wp:positionV>
            <wp:extent cx="2681605" cy="1787525"/>
            <wp:effectExtent l="0" t="0" r="4445" b="3175"/>
            <wp:wrapTight wrapText="bothSides">
              <wp:wrapPolygon edited="0">
                <wp:start x="0" y="0"/>
                <wp:lineTo x="0" y="21408"/>
                <wp:lineTo x="21482" y="21408"/>
                <wp:lineTo x="2148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C-234 Install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AC7">
        <w:rPr>
          <w:sz w:val="24"/>
          <w:szCs w:val="28"/>
        </w:rPr>
        <w:t>Then, r</w:t>
      </w:r>
      <w:r w:rsidR="0011108E">
        <w:rPr>
          <w:sz w:val="24"/>
          <w:szCs w:val="28"/>
        </w:rPr>
        <w:t>em</w:t>
      </w:r>
      <w:r w:rsidR="003C5AC7">
        <w:rPr>
          <w:sz w:val="24"/>
          <w:szCs w:val="28"/>
        </w:rPr>
        <w:t>ove the rear leaf spring hanger</w:t>
      </w:r>
      <w:r w:rsidR="0011108E">
        <w:rPr>
          <w:sz w:val="24"/>
          <w:szCs w:val="28"/>
        </w:rPr>
        <w:t xml:space="preserve"> from the frame by grinding the heads of the rivets down, then drilling the remaining rivets from the frame.</w:t>
      </w:r>
    </w:p>
    <w:p w:rsidR="003C5AC7" w:rsidRDefault="003C5AC7" w:rsidP="0049366D">
      <w:pPr>
        <w:pStyle w:val="ListParagraph"/>
        <w:numPr>
          <w:ilvl w:val="0"/>
          <w:numId w:val="9"/>
        </w:numPr>
        <w:rPr>
          <w:sz w:val="24"/>
          <w:szCs w:val="28"/>
        </w:rPr>
      </w:pPr>
      <w:r>
        <w:rPr>
          <w:sz w:val="24"/>
          <w:szCs w:val="28"/>
        </w:rPr>
        <w:t xml:space="preserve">Slide the TAC-234X/D over the frame from the outside, make sure the rear end of the frame kit lines up with the original frame end. Then, mark the forward end of the TAC-234 on the original frame with a paint pen, Sharpie or soapstone. </w:t>
      </w:r>
    </w:p>
    <w:p w:rsidR="0011108E" w:rsidRDefault="003C5AC7" w:rsidP="0049366D">
      <w:pPr>
        <w:pStyle w:val="ListParagraph"/>
        <w:numPr>
          <w:ilvl w:val="0"/>
          <w:numId w:val="9"/>
        </w:numPr>
        <w:rPr>
          <w:sz w:val="24"/>
          <w:szCs w:val="28"/>
        </w:rPr>
      </w:pPr>
      <w:r>
        <w:rPr>
          <w:sz w:val="24"/>
          <w:szCs w:val="28"/>
        </w:rPr>
        <w:t>Remove the TAC-234 from the frame and grind the frame down to clean</w:t>
      </w:r>
      <w:r w:rsidR="00F244DA">
        <w:rPr>
          <w:sz w:val="24"/>
          <w:szCs w:val="28"/>
        </w:rPr>
        <w:t>,</w:t>
      </w:r>
      <w:r>
        <w:rPr>
          <w:sz w:val="24"/>
          <w:szCs w:val="28"/>
        </w:rPr>
        <w:t xml:space="preserve"> bare metal at least 2” inches before and after the marked line on the frame</w:t>
      </w:r>
      <w:r w:rsidR="00F244DA">
        <w:rPr>
          <w:sz w:val="24"/>
          <w:szCs w:val="28"/>
        </w:rPr>
        <w:t xml:space="preserve"> as well as the upper and lower edge of the original frame.</w:t>
      </w:r>
      <w:r w:rsidR="00DE16D5">
        <w:rPr>
          <w:sz w:val="24"/>
          <w:szCs w:val="28"/>
        </w:rPr>
        <w:t xml:space="preserve"> </w:t>
      </w:r>
      <w:r w:rsidR="0011108E">
        <w:rPr>
          <w:sz w:val="24"/>
          <w:szCs w:val="28"/>
        </w:rPr>
        <w:t xml:space="preserve"> </w:t>
      </w:r>
    </w:p>
    <w:p w:rsidR="00A71C61" w:rsidRPr="00A71C61" w:rsidRDefault="00F83756" w:rsidP="00A71C61">
      <w:pPr>
        <w:pStyle w:val="ListParagraph"/>
        <w:numPr>
          <w:ilvl w:val="0"/>
          <w:numId w:val="9"/>
        </w:numPr>
        <w:rPr>
          <w:sz w:val="24"/>
          <w:szCs w:val="28"/>
        </w:rPr>
      </w:pPr>
      <w:r w:rsidRPr="00A71C61">
        <w:rPr>
          <w:sz w:val="24"/>
          <w:szCs w:val="28"/>
        </w:rPr>
        <w:t>Prep the repair area for welding by g</w:t>
      </w:r>
      <w:r w:rsidR="00607F76" w:rsidRPr="00A71C61">
        <w:rPr>
          <w:sz w:val="24"/>
          <w:szCs w:val="28"/>
        </w:rPr>
        <w:t>rind</w:t>
      </w:r>
      <w:r w:rsidRPr="00A71C61">
        <w:rPr>
          <w:sz w:val="24"/>
          <w:szCs w:val="28"/>
        </w:rPr>
        <w:t>ing</w:t>
      </w:r>
      <w:r w:rsidR="00607F76" w:rsidRPr="00A71C61">
        <w:rPr>
          <w:sz w:val="24"/>
          <w:szCs w:val="28"/>
        </w:rPr>
        <w:t xml:space="preserve"> the frame down to clean</w:t>
      </w:r>
      <w:r w:rsidRPr="00A71C61">
        <w:rPr>
          <w:sz w:val="24"/>
          <w:szCs w:val="28"/>
        </w:rPr>
        <w:t>, bare metal</w:t>
      </w:r>
      <w:r w:rsidR="00607F76" w:rsidRPr="00A71C61">
        <w:rPr>
          <w:sz w:val="24"/>
          <w:szCs w:val="28"/>
        </w:rPr>
        <w:t xml:space="preserve"> along the marked</w:t>
      </w:r>
      <w:r w:rsidRPr="00A71C61">
        <w:rPr>
          <w:sz w:val="24"/>
          <w:szCs w:val="28"/>
        </w:rPr>
        <w:t xml:space="preserve"> outlin</w:t>
      </w:r>
      <w:r w:rsidR="0093266D" w:rsidRPr="00A71C61">
        <w:rPr>
          <w:sz w:val="24"/>
          <w:szCs w:val="28"/>
        </w:rPr>
        <w:t xml:space="preserve">e on both the </w:t>
      </w:r>
      <w:r w:rsidR="005C78B3" w:rsidRPr="00A71C61">
        <w:rPr>
          <w:sz w:val="24"/>
          <w:szCs w:val="28"/>
        </w:rPr>
        <w:t>outer</w:t>
      </w:r>
      <w:r w:rsidR="0093266D" w:rsidRPr="00A71C61">
        <w:rPr>
          <w:sz w:val="24"/>
          <w:szCs w:val="28"/>
        </w:rPr>
        <w:t>, and underside</w:t>
      </w:r>
      <w:r w:rsidRPr="00A71C61">
        <w:rPr>
          <w:sz w:val="24"/>
          <w:szCs w:val="28"/>
        </w:rPr>
        <w:t xml:space="preserve"> of the frame</w:t>
      </w:r>
      <w:r w:rsidR="00607F76" w:rsidRPr="00A71C61">
        <w:rPr>
          <w:sz w:val="24"/>
          <w:szCs w:val="28"/>
        </w:rPr>
        <w:t>.</w:t>
      </w:r>
      <w:r w:rsidR="00E56631" w:rsidRPr="00A71C61">
        <w:rPr>
          <w:sz w:val="24"/>
          <w:szCs w:val="28"/>
        </w:rPr>
        <w:t xml:space="preserve"> Remov</w:t>
      </w:r>
      <w:r w:rsidR="0049366D" w:rsidRPr="00A71C61">
        <w:rPr>
          <w:sz w:val="24"/>
          <w:szCs w:val="28"/>
        </w:rPr>
        <w:t>e any rust or debris from</w:t>
      </w:r>
      <w:r w:rsidR="00E56631" w:rsidRPr="00A71C61">
        <w:rPr>
          <w:sz w:val="24"/>
          <w:szCs w:val="28"/>
        </w:rPr>
        <w:t xml:space="preserve"> the frame usin</w:t>
      </w:r>
      <w:r w:rsidR="005A2B19" w:rsidRPr="00A71C61">
        <w:rPr>
          <w:sz w:val="24"/>
          <w:szCs w:val="28"/>
        </w:rPr>
        <w:t xml:space="preserve">g a needle </w:t>
      </w:r>
      <w:r w:rsidR="00190EDD" w:rsidRPr="00A71C61">
        <w:rPr>
          <w:sz w:val="24"/>
          <w:szCs w:val="28"/>
        </w:rPr>
        <w:t>scale</w:t>
      </w:r>
      <w:r w:rsidR="00E8038C" w:rsidRPr="00A71C61">
        <w:rPr>
          <w:sz w:val="24"/>
          <w:szCs w:val="28"/>
        </w:rPr>
        <w:t>r</w:t>
      </w:r>
      <w:r w:rsidR="0093266D" w:rsidRPr="00A71C61">
        <w:rPr>
          <w:sz w:val="24"/>
          <w:szCs w:val="28"/>
        </w:rPr>
        <w:t>.</w:t>
      </w:r>
      <w:r w:rsidR="005A2B19" w:rsidRPr="00A71C61">
        <w:rPr>
          <w:sz w:val="24"/>
          <w:szCs w:val="28"/>
        </w:rPr>
        <w:t xml:space="preserve"> </w:t>
      </w:r>
      <w:r w:rsidR="00A71C61" w:rsidRPr="00A71C61">
        <w:rPr>
          <w:b/>
          <w:sz w:val="24"/>
          <w:szCs w:val="28"/>
          <w:u w:val="single"/>
        </w:rPr>
        <w:t>Note:</w:t>
      </w:r>
      <w:r w:rsidR="00A71C61" w:rsidRPr="00A71C61">
        <w:rPr>
          <w:sz w:val="24"/>
          <w:szCs w:val="28"/>
        </w:rPr>
        <w:t xml:space="preserve"> For best results have your frame sand blasted prior to installation.</w:t>
      </w:r>
    </w:p>
    <w:p w:rsidR="0032257A" w:rsidRPr="00A71C61" w:rsidRDefault="00A71C61" w:rsidP="00EA2A4E">
      <w:pPr>
        <w:pStyle w:val="ListParagraph"/>
        <w:numPr>
          <w:ilvl w:val="0"/>
          <w:numId w:val="9"/>
        </w:numPr>
        <w:rPr>
          <w:sz w:val="24"/>
          <w:szCs w:val="28"/>
        </w:rPr>
      </w:pPr>
      <w:r>
        <w:rPr>
          <w:sz w:val="24"/>
          <w:szCs w:val="28"/>
        </w:rPr>
        <w:t>Once frame is prepped, Slide the TAC-234 back over the frame and clamp to the original frame with welding clamps.</w:t>
      </w:r>
    </w:p>
    <w:p w:rsidR="0032257A" w:rsidRDefault="00A71C61" w:rsidP="00EA2A4E">
      <w:pPr>
        <w:pStyle w:val="ListParagraph"/>
        <w:numPr>
          <w:ilvl w:val="0"/>
          <w:numId w:val="9"/>
        </w:numPr>
        <w:rPr>
          <w:sz w:val="24"/>
          <w:szCs w:val="28"/>
        </w:rPr>
      </w:pPr>
      <w:r>
        <w:rPr>
          <w:sz w:val="24"/>
          <w:szCs w:val="28"/>
        </w:rPr>
        <w:lastRenderedPageBreak/>
        <w:t>Weld the upper and lower inner edges of the TAC-234 to the frame, then weld the forward edge of the 234 to the frame.</w:t>
      </w:r>
    </w:p>
    <w:p w:rsidR="00A71C61" w:rsidRDefault="002E3181" w:rsidP="00EA2A4E">
      <w:pPr>
        <w:pStyle w:val="ListParagraph"/>
        <w:numPr>
          <w:ilvl w:val="0"/>
          <w:numId w:val="9"/>
        </w:numPr>
        <w:rPr>
          <w:sz w:val="24"/>
          <w:szCs w:val="28"/>
        </w:rPr>
      </w:pPr>
      <w:r>
        <w:rPr>
          <w:sz w:val="24"/>
          <w:szCs w:val="28"/>
        </w:rPr>
        <w:t xml:space="preserve">Using the measurements in step # 7, reattach the rear spring hanger to the frame by either bolting it to the frame or welding the spring hanger to the </w:t>
      </w:r>
      <w:r w:rsidR="00B70D33">
        <w:rPr>
          <w:sz w:val="24"/>
          <w:szCs w:val="28"/>
        </w:rPr>
        <w:t>TAC-234 F</w:t>
      </w:r>
      <w:r>
        <w:rPr>
          <w:sz w:val="24"/>
          <w:szCs w:val="28"/>
        </w:rPr>
        <w:t>rame</w:t>
      </w:r>
      <w:r w:rsidR="00B70D33">
        <w:rPr>
          <w:sz w:val="24"/>
          <w:szCs w:val="28"/>
        </w:rPr>
        <w:t xml:space="preserve"> Kit</w:t>
      </w:r>
      <w:r>
        <w:rPr>
          <w:sz w:val="24"/>
          <w:szCs w:val="28"/>
        </w:rPr>
        <w:t>.</w:t>
      </w:r>
      <w:r w:rsidR="00341496">
        <w:rPr>
          <w:sz w:val="24"/>
          <w:szCs w:val="28"/>
        </w:rPr>
        <w:t xml:space="preserve"> If you have disconnected the rear leaf spring from the Spring hanger, re-connect the leaf spring to the spring hanger and torque to specification.(89ft-lbs) </w:t>
      </w:r>
    </w:p>
    <w:p w:rsidR="00B70D33" w:rsidRPr="00B63F69" w:rsidRDefault="00B70D33" w:rsidP="00EA2A4E">
      <w:pPr>
        <w:pStyle w:val="ListParagraph"/>
        <w:numPr>
          <w:ilvl w:val="0"/>
          <w:numId w:val="9"/>
        </w:numPr>
        <w:rPr>
          <w:sz w:val="24"/>
          <w:szCs w:val="28"/>
        </w:rPr>
      </w:pPr>
      <w:r>
        <w:rPr>
          <w:sz w:val="24"/>
          <w:szCs w:val="28"/>
        </w:rPr>
        <w:t>I</w:t>
      </w:r>
      <w:r w:rsidR="00341496">
        <w:rPr>
          <w:sz w:val="24"/>
          <w:szCs w:val="28"/>
        </w:rPr>
        <w:t>f</w:t>
      </w:r>
      <w:r>
        <w:rPr>
          <w:sz w:val="24"/>
          <w:szCs w:val="28"/>
        </w:rPr>
        <w:t xml:space="preserve"> any of the weld nuts</w:t>
      </w:r>
      <w:r w:rsidR="00341496">
        <w:rPr>
          <w:sz w:val="24"/>
          <w:szCs w:val="28"/>
        </w:rPr>
        <w:t xml:space="preserve"> in the original frame</w:t>
      </w:r>
      <w:r>
        <w:rPr>
          <w:sz w:val="24"/>
          <w:szCs w:val="28"/>
        </w:rPr>
        <w:t xml:space="preserve"> for</w:t>
      </w:r>
      <w:r w:rsidR="00341496">
        <w:rPr>
          <w:sz w:val="24"/>
          <w:szCs w:val="28"/>
        </w:rPr>
        <w:t xml:space="preserve"> mounting</w:t>
      </w:r>
      <w:r>
        <w:rPr>
          <w:sz w:val="24"/>
          <w:szCs w:val="28"/>
        </w:rPr>
        <w:t xml:space="preserve"> the rear bumper, spare tire cross member and the tow hitch cross member were rotted, damaged and/or needed to be removed from the</w:t>
      </w:r>
      <w:r w:rsidR="00341496">
        <w:rPr>
          <w:sz w:val="24"/>
          <w:szCs w:val="28"/>
        </w:rPr>
        <w:t xml:space="preserve"> original frame, then new weld</w:t>
      </w:r>
      <w:r>
        <w:rPr>
          <w:sz w:val="24"/>
          <w:szCs w:val="28"/>
        </w:rPr>
        <w:t xml:space="preserve"> nuts </w:t>
      </w:r>
      <w:r w:rsidR="00341496">
        <w:rPr>
          <w:sz w:val="24"/>
          <w:szCs w:val="28"/>
        </w:rPr>
        <w:t xml:space="preserve">will need to be added </w:t>
      </w:r>
      <w:r>
        <w:rPr>
          <w:sz w:val="24"/>
          <w:szCs w:val="28"/>
        </w:rPr>
        <w:t>to the TAC-234 in the proper holes before rustproofing the repaired area.</w:t>
      </w:r>
    </w:p>
    <w:p w:rsidR="00B70D33" w:rsidRDefault="00B70D33" w:rsidP="0049366D">
      <w:pPr>
        <w:pStyle w:val="ListParagraph"/>
        <w:numPr>
          <w:ilvl w:val="0"/>
          <w:numId w:val="9"/>
        </w:numPr>
        <w:rPr>
          <w:sz w:val="24"/>
          <w:szCs w:val="28"/>
        </w:rPr>
      </w:pPr>
      <w:r>
        <w:rPr>
          <w:sz w:val="24"/>
          <w:szCs w:val="28"/>
        </w:rPr>
        <w:t>Allow at least an hour for</w:t>
      </w:r>
      <w:r w:rsidR="009F636E" w:rsidRPr="00B63F69">
        <w:rPr>
          <w:sz w:val="24"/>
          <w:szCs w:val="28"/>
        </w:rPr>
        <w:t xml:space="preserve"> the welds to cool, then r</w:t>
      </w:r>
      <w:r w:rsidR="00DA415E" w:rsidRPr="00B63F69">
        <w:rPr>
          <w:sz w:val="24"/>
          <w:szCs w:val="28"/>
        </w:rPr>
        <w:t>ust</w:t>
      </w:r>
      <w:r w:rsidR="002D2962" w:rsidRPr="00B63F69">
        <w:rPr>
          <w:sz w:val="24"/>
          <w:szCs w:val="28"/>
        </w:rPr>
        <w:t xml:space="preserve">proof </w:t>
      </w:r>
      <w:r w:rsidR="00396280" w:rsidRPr="00B63F69">
        <w:rPr>
          <w:sz w:val="24"/>
          <w:szCs w:val="28"/>
        </w:rPr>
        <w:t>the repaired area</w:t>
      </w:r>
      <w:r w:rsidR="00DA415E" w:rsidRPr="00B63F69">
        <w:rPr>
          <w:sz w:val="24"/>
          <w:szCs w:val="28"/>
        </w:rPr>
        <w:t xml:space="preserve"> with a rus</w:t>
      </w:r>
      <w:r>
        <w:rPr>
          <w:sz w:val="24"/>
          <w:szCs w:val="28"/>
        </w:rPr>
        <w:t>t inhibiting primer or undercoating</w:t>
      </w:r>
    </w:p>
    <w:p w:rsidR="00341496" w:rsidRDefault="00341496" w:rsidP="0049366D">
      <w:pPr>
        <w:pStyle w:val="ListParagraph"/>
        <w:numPr>
          <w:ilvl w:val="0"/>
          <w:numId w:val="9"/>
        </w:numPr>
        <w:rPr>
          <w:sz w:val="24"/>
          <w:szCs w:val="28"/>
        </w:rPr>
      </w:pPr>
      <w:r>
        <w:rPr>
          <w:sz w:val="24"/>
          <w:szCs w:val="28"/>
        </w:rPr>
        <w:t xml:space="preserve">Once rustproofing is dry, </w:t>
      </w:r>
      <w:r w:rsidR="00B70D33">
        <w:rPr>
          <w:sz w:val="24"/>
          <w:szCs w:val="28"/>
        </w:rPr>
        <w:t>Reinstall the 2 rear bed bolts,</w:t>
      </w:r>
      <w:r>
        <w:rPr>
          <w:sz w:val="24"/>
          <w:szCs w:val="28"/>
        </w:rPr>
        <w:t xml:space="preserve"> any wiring and clips to the frame, the rear bumper, the tow hitch cross member and spare tire. </w:t>
      </w:r>
    </w:p>
    <w:p w:rsidR="00EA2A4E" w:rsidRPr="00B63F69" w:rsidRDefault="00A6318B" w:rsidP="0049366D">
      <w:pPr>
        <w:pStyle w:val="ListParagraph"/>
        <w:numPr>
          <w:ilvl w:val="0"/>
          <w:numId w:val="9"/>
        </w:numPr>
        <w:rPr>
          <w:sz w:val="24"/>
          <w:szCs w:val="28"/>
        </w:rPr>
      </w:pPr>
      <w:r>
        <w:rPr>
          <w:sz w:val="24"/>
          <w:szCs w:val="28"/>
        </w:rPr>
        <w:t>Remove jack stands, lower vehicle to the ground and test drive. Double check suspension after test drive to make sure nothing is loose.</w:t>
      </w:r>
    </w:p>
    <w:p w:rsidR="00053021" w:rsidRPr="0049366D" w:rsidRDefault="00B52FDE" w:rsidP="00FA2B44">
      <w:pPr>
        <w:pStyle w:val="Quote"/>
        <w:jc w:val="center"/>
        <w:rPr>
          <w:iCs w:val="0"/>
          <w:color w:val="auto"/>
          <w:sz w:val="40"/>
          <w:szCs w:val="28"/>
          <w:u w:val="thick"/>
        </w:rPr>
      </w:pPr>
      <w:r w:rsidRPr="0049366D">
        <w:rPr>
          <w:rFonts w:ascii="Cooper Black" w:hAnsi="Cooper Black"/>
          <w:b/>
          <w:color w:val="auto"/>
          <w:sz w:val="48"/>
          <w:szCs w:val="56"/>
          <w:u w:val="thick"/>
        </w:rPr>
        <w:t>We make the Kits, that Fit</w:t>
      </w:r>
      <w:r w:rsidR="00396280" w:rsidRPr="0049366D">
        <w:rPr>
          <w:rFonts w:ascii="Cooper Black" w:hAnsi="Cooper Black"/>
          <w:b/>
          <w:color w:val="auto"/>
          <w:sz w:val="48"/>
          <w:szCs w:val="56"/>
          <w:u w:val="thick"/>
        </w:rPr>
        <w:t>!</w:t>
      </w:r>
    </w:p>
    <w:sectPr w:rsidR="00053021" w:rsidRPr="0049366D" w:rsidSect="0049366D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098" w:rsidRDefault="00615098" w:rsidP="00733D79">
      <w:pPr>
        <w:spacing w:after="0" w:line="240" w:lineRule="auto"/>
      </w:pPr>
      <w:r>
        <w:separator/>
      </w:r>
    </w:p>
  </w:endnote>
  <w:endnote w:type="continuationSeparator" w:id="0">
    <w:p w:rsidR="00615098" w:rsidRDefault="00615098" w:rsidP="00733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098" w:rsidRDefault="00615098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4/1/2021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BC57DC" w:rsidRPr="00BC57DC">
      <w:rPr>
        <w:rFonts w:asciiTheme="majorHAnsi" w:hAnsiTheme="majorHAnsi"/>
        <w:noProof/>
      </w:rPr>
      <w:t>2</w:t>
    </w:r>
    <w:r>
      <w:rPr>
        <w:rFonts w:asciiTheme="majorHAnsi" w:hAnsiTheme="majorHAnsi"/>
        <w:noProof/>
      </w:rPr>
      <w:fldChar w:fldCharType="end"/>
    </w:r>
  </w:p>
  <w:p w:rsidR="00615098" w:rsidRDefault="006150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098" w:rsidRDefault="00615098" w:rsidP="00733D79">
      <w:pPr>
        <w:spacing w:after="0" w:line="240" w:lineRule="auto"/>
      </w:pPr>
      <w:r>
        <w:separator/>
      </w:r>
    </w:p>
  </w:footnote>
  <w:footnote w:type="continuationSeparator" w:id="0">
    <w:p w:rsidR="00615098" w:rsidRDefault="00615098" w:rsidP="00733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098" w:rsidRDefault="00BC57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8995612" o:spid="_x0000_s8208" type="#_x0000_t75" style="position:absolute;margin-left:0;margin-top:0;width:467.85pt;height:226.85pt;z-index:-251652096;mso-position-horizontal:center;mso-position-horizontal-relative:margin;mso-position-vertical:center;mso-position-vertical-relative:margin" o:allowincell="f">
          <v:imagedata r:id="rId1" o:title="Safe T Cap logo we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098" w:rsidRDefault="00F244DA" w:rsidP="00FA2B44">
    <w:pPr>
      <w:spacing w:after="0" w:line="240" w:lineRule="auto"/>
      <w:jc w:val="right"/>
      <w:rPr>
        <w:b/>
        <w:sz w:val="28"/>
        <w:szCs w:val="28"/>
      </w:rPr>
    </w:pPr>
    <w:r>
      <w:rPr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3810635</wp:posOffset>
              </wp:positionH>
              <wp:positionV relativeFrom="paragraph">
                <wp:posOffset>-259080</wp:posOffset>
              </wp:positionV>
              <wp:extent cx="831850" cy="243840"/>
              <wp:effectExtent l="0" t="0" r="25400" b="2286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0" cy="243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15098" w:rsidRPr="008116DF" w:rsidRDefault="00615098">
                          <w:pPr>
                            <w:rPr>
                              <w:rFonts w:ascii="Times New Roman" w:hAnsi="Times New Roman" w:cs="Times New Roman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18"/>
                            </w:rPr>
                            <w:t>TAC-234</w:t>
                          </w:r>
                          <w:r w:rsidRPr="008116DF">
                            <w:rPr>
                              <w:rFonts w:ascii="Times New Roman" w:hAnsi="Times New Roman" w:cs="Times New Roman"/>
                              <w:b/>
                              <w:sz w:val="18"/>
                            </w:rPr>
                            <w:t>-S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00.05pt;margin-top:-20.4pt;width:65.5pt;height:1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">
              <v:textbox>
                <w:txbxContent>
                  <w:p w:rsidR="00615098" w:rsidRPr="008116DF" w:rsidRDefault="00615098">
                    <w:pPr>
                      <w:rPr>
                        <w:rFonts w:ascii="Times New Roman" w:hAnsi="Times New Roman" w:cs="Times New Roman"/>
                        <w:b/>
                        <w:sz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18"/>
                      </w:rPr>
                      <w:t>TAC-234</w:t>
                    </w:r>
                    <w:r w:rsidRPr="008116DF">
                      <w:rPr>
                        <w:rFonts w:ascii="Times New Roman" w:hAnsi="Times New Roman" w:cs="Times New Roman"/>
                        <w:b/>
                        <w:sz w:val="18"/>
                      </w:rPr>
                      <w:t>-S</w:t>
                    </w:r>
                  </w:p>
                </w:txbxContent>
              </v:textbox>
            </v:shape>
          </w:pict>
        </mc:Fallback>
      </mc:AlternateContent>
    </w:r>
    <w:r w:rsidR="00CD4718">
      <w:rPr>
        <w:b/>
        <w:noProof/>
        <w:sz w:val="28"/>
        <w:szCs w:val="28"/>
      </w:rPr>
      <w:drawing>
        <wp:anchor distT="0" distB="0" distL="114300" distR="114300" simplePos="0" relativeHeight="251667968" behindDoc="1" locked="0" layoutInCell="1" allowOverlap="1" wp14:anchorId="4C2FBE6B" wp14:editId="5EA8ECD4">
          <wp:simplePos x="0" y="0"/>
          <wp:positionH relativeFrom="column">
            <wp:posOffset>2674620</wp:posOffset>
          </wp:positionH>
          <wp:positionV relativeFrom="paragraph">
            <wp:posOffset>-212090</wp:posOffset>
          </wp:positionV>
          <wp:extent cx="1587500" cy="967740"/>
          <wp:effectExtent l="0" t="0" r="0" b="0"/>
          <wp:wrapTight wrapText="bothSides">
            <wp:wrapPolygon edited="0">
              <wp:start x="0" y="0"/>
              <wp:lineTo x="0" y="21260"/>
              <wp:lineTo x="21254" y="21260"/>
              <wp:lineTo x="21254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500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5098">
      <w:rPr>
        <w:b/>
        <w:noProof/>
        <w:sz w:val="28"/>
        <w:szCs w:val="28"/>
      </w:rPr>
      <w:drawing>
        <wp:anchor distT="0" distB="0" distL="114300" distR="114300" simplePos="0" relativeHeight="251661824" behindDoc="1" locked="0" layoutInCell="1" allowOverlap="1" wp14:anchorId="5EF9951B" wp14:editId="27DA0DC5">
          <wp:simplePos x="0" y="0"/>
          <wp:positionH relativeFrom="column">
            <wp:posOffset>-438150</wp:posOffset>
          </wp:positionH>
          <wp:positionV relativeFrom="paragraph">
            <wp:posOffset>-447675</wp:posOffset>
          </wp:positionV>
          <wp:extent cx="2066925" cy="1508760"/>
          <wp:effectExtent l="0" t="0" r="9525" b="0"/>
          <wp:wrapTight wrapText="bothSides">
            <wp:wrapPolygon edited="0">
              <wp:start x="0" y="0"/>
              <wp:lineTo x="0" y="21273"/>
              <wp:lineTo x="21500" y="21273"/>
              <wp:lineTo x="21500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C Logo 8-2020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925" cy="1508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5098">
      <w:rPr>
        <w:b/>
        <w:sz w:val="28"/>
        <w:szCs w:val="28"/>
      </w:rPr>
      <w:t xml:space="preserve">                                                                                                       TAC-234                                                         </w:t>
    </w:r>
  </w:p>
  <w:p w:rsidR="00615098" w:rsidRPr="003652EC" w:rsidRDefault="00615098" w:rsidP="00557B0F">
    <w:pPr>
      <w:spacing w:after="0" w:line="240" w:lineRule="auto"/>
      <w:jc w:val="right"/>
      <w:rPr>
        <w:b/>
        <w:sz w:val="28"/>
        <w:szCs w:val="28"/>
      </w:rPr>
    </w:pPr>
    <w:r>
      <w:rPr>
        <w:b/>
        <w:sz w:val="28"/>
        <w:szCs w:val="28"/>
      </w:rPr>
      <w:t xml:space="preserve">                                                                                   Rear</w:t>
    </w:r>
    <w:r w:rsidRPr="005D4574">
      <w:rPr>
        <w:b/>
        <w:sz w:val="28"/>
        <w:szCs w:val="28"/>
      </w:rPr>
      <w:t xml:space="preserve"> Frame Section</w:t>
    </w:r>
  </w:p>
  <w:p w:rsidR="00615098" w:rsidRDefault="00BC57DC" w:rsidP="00FA2B44">
    <w:pPr>
      <w:spacing w:after="0" w:line="240" w:lineRule="auto"/>
      <w:jc w:val="right"/>
      <w:rPr>
        <w:b/>
        <w:noProof/>
        <w:sz w:val="28"/>
        <w:szCs w:val="28"/>
      </w:rPr>
    </w:pPr>
    <w:r>
      <w:rPr>
        <w:b/>
        <w:noProof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8995613" o:spid="_x0000_s8209" type="#_x0000_t75" style="position:absolute;left:0;text-align:left;margin-left:.05pt;margin-top:151.65pt;width:467.85pt;height:226.85pt;z-index:251665408;mso-position-horizontal-relative:margin;mso-position-vertical-relative:margin" o:allowincell="f">
          <v:imagedata r:id="rId3" o:title="Safe T Cap logo web" gain="19661f" blacklevel="22938f"/>
          <w10:wrap anchorx="margin" anchory="margin"/>
        </v:shape>
      </w:pict>
    </w:r>
    <w:r w:rsidR="00615098">
      <w:rPr>
        <w:b/>
        <w:noProof/>
        <w:sz w:val="28"/>
        <w:szCs w:val="28"/>
      </w:rPr>
      <w:t xml:space="preserve">             </w:t>
    </w:r>
    <w:r w:rsidR="00615098">
      <w:rPr>
        <w:b/>
        <w:sz w:val="28"/>
        <w:szCs w:val="28"/>
      </w:rPr>
      <w:t xml:space="preserve">            </w:t>
    </w:r>
    <w:r w:rsidR="00615098">
      <w:rPr>
        <w:b/>
        <w:noProof/>
        <w:sz w:val="28"/>
        <w:szCs w:val="28"/>
      </w:rPr>
      <w:t xml:space="preserve">                                                                                      2005-2015                                                   </w:t>
    </w:r>
  </w:p>
  <w:p w:rsidR="00615098" w:rsidRDefault="00615098" w:rsidP="00FA2B44">
    <w:pPr>
      <w:spacing w:after="0" w:line="240" w:lineRule="auto"/>
      <w:jc w:val="right"/>
      <w:rPr>
        <w:b/>
        <w:noProof/>
        <w:sz w:val="28"/>
        <w:szCs w:val="28"/>
      </w:rPr>
    </w:pPr>
    <w:r>
      <w:rPr>
        <w:b/>
        <w:noProof/>
        <w:sz w:val="28"/>
        <w:szCs w:val="28"/>
      </w:rPr>
      <w:t xml:space="preserve">                                                                                          </w:t>
    </w:r>
    <w:r w:rsidRPr="00E65D14">
      <w:rPr>
        <w:b/>
        <w:noProof/>
        <w:sz w:val="28"/>
        <w:szCs w:val="28"/>
      </w:rPr>
      <w:t xml:space="preserve">  </w:t>
    </w:r>
    <w:r>
      <w:rPr>
        <w:b/>
        <w:noProof/>
        <w:sz w:val="28"/>
        <w:szCs w:val="28"/>
      </w:rPr>
      <w:t xml:space="preserve">             2</w:t>
    </w:r>
    <w:r w:rsidRPr="00FA0C09">
      <w:rPr>
        <w:b/>
        <w:noProof/>
        <w:sz w:val="28"/>
        <w:szCs w:val="28"/>
        <w:vertAlign w:val="superscript"/>
      </w:rPr>
      <w:t>nd</w:t>
    </w:r>
    <w:r>
      <w:rPr>
        <w:b/>
        <w:noProof/>
        <w:sz w:val="28"/>
        <w:szCs w:val="28"/>
      </w:rPr>
      <w:t xml:space="preserve"> Gen Toyota Tacoma</w:t>
    </w:r>
  </w:p>
  <w:p w:rsidR="00615098" w:rsidRPr="00FA0C09" w:rsidRDefault="00615098" w:rsidP="00FA0C09">
    <w:pPr>
      <w:spacing w:after="0" w:line="240" w:lineRule="auto"/>
      <w:jc w:val="center"/>
      <w:rPr>
        <w:b/>
        <w:noProof/>
        <w:sz w:val="28"/>
        <w:szCs w:val="28"/>
      </w:rPr>
    </w:pPr>
    <w:r>
      <w:rPr>
        <w:b/>
        <w:noProof/>
        <w:sz w:val="28"/>
        <w:szCs w:val="28"/>
      </w:rPr>
      <w:t xml:space="preserve">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098" w:rsidRDefault="00BC57D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8995611" o:spid="_x0000_s8207" type="#_x0000_t75" style="position:absolute;margin-left:0;margin-top:0;width:467.85pt;height:226.85pt;z-index:-251653120;mso-position-horizontal:center;mso-position-horizontal-relative:margin;mso-position-vertical:center;mso-position-vertical-relative:margin" o:allowincell="f">
          <v:imagedata r:id="rId1" o:title="Safe T Cap logo we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208C"/>
    <w:multiLevelType w:val="hybridMultilevel"/>
    <w:tmpl w:val="E09EC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D7CED"/>
    <w:multiLevelType w:val="hybridMultilevel"/>
    <w:tmpl w:val="F4DE8D66"/>
    <w:lvl w:ilvl="0" w:tplc="3D72A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F13E67"/>
    <w:multiLevelType w:val="hybridMultilevel"/>
    <w:tmpl w:val="908A8B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ED2EB8"/>
    <w:multiLevelType w:val="hybridMultilevel"/>
    <w:tmpl w:val="CFE04F7A"/>
    <w:lvl w:ilvl="0" w:tplc="D7A4605A">
      <w:start w:val="5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>
    <w:nsid w:val="2C69758A"/>
    <w:multiLevelType w:val="hybridMultilevel"/>
    <w:tmpl w:val="132CD1E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F064449"/>
    <w:multiLevelType w:val="hybridMultilevel"/>
    <w:tmpl w:val="B80E9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E25A2"/>
    <w:multiLevelType w:val="hybridMultilevel"/>
    <w:tmpl w:val="62302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F97038"/>
    <w:multiLevelType w:val="hybridMultilevel"/>
    <w:tmpl w:val="F9607804"/>
    <w:lvl w:ilvl="0" w:tplc="B0CE5406">
      <w:start w:val="1"/>
      <w:numFmt w:val="decimal"/>
      <w:lvlText w:val="%1."/>
      <w:lvlJc w:val="left"/>
      <w:pPr>
        <w:ind w:left="135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>
    <w:nsid w:val="37921016"/>
    <w:multiLevelType w:val="hybridMultilevel"/>
    <w:tmpl w:val="8F1213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CF1DF0"/>
    <w:multiLevelType w:val="hybridMultilevel"/>
    <w:tmpl w:val="06E24E5A"/>
    <w:lvl w:ilvl="0" w:tplc="4B8E17DA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4F7649"/>
    <w:multiLevelType w:val="hybridMultilevel"/>
    <w:tmpl w:val="52DC2420"/>
    <w:lvl w:ilvl="0" w:tplc="B0CE5406">
      <w:start w:val="1"/>
      <w:numFmt w:val="decimal"/>
      <w:lvlText w:val="%1."/>
      <w:lvlJc w:val="left"/>
      <w:pPr>
        <w:ind w:left="171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EAD4A95"/>
    <w:multiLevelType w:val="hybridMultilevel"/>
    <w:tmpl w:val="057CE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5857FA"/>
    <w:multiLevelType w:val="hybridMultilevel"/>
    <w:tmpl w:val="C2828532"/>
    <w:lvl w:ilvl="0" w:tplc="9028FACA">
      <w:start w:val="9"/>
      <w:numFmt w:val="decimal"/>
      <w:lvlText w:val="%1."/>
      <w:lvlJc w:val="left"/>
      <w:pPr>
        <w:ind w:left="135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D00A0F"/>
    <w:multiLevelType w:val="hybridMultilevel"/>
    <w:tmpl w:val="694AD982"/>
    <w:lvl w:ilvl="0" w:tplc="DCF07D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8"/>
  </w:num>
  <w:num w:numId="5">
    <w:abstractNumId w:val="6"/>
  </w:num>
  <w:num w:numId="6">
    <w:abstractNumId w:val="9"/>
  </w:num>
  <w:num w:numId="7">
    <w:abstractNumId w:val="1"/>
  </w:num>
  <w:num w:numId="8">
    <w:abstractNumId w:val="13"/>
  </w:num>
  <w:num w:numId="9">
    <w:abstractNumId w:val="4"/>
  </w:num>
  <w:num w:numId="10">
    <w:abstractNumId w:val="10"/>
  </w:num>
  <w:num w:numId="11">
    <w:abstractNumId w:val="12"/>
  </w:num>
  <w:num w:numId="12">
    <w:abstractNumId w:val="7"/>
  </w:num>
  <w:num w:numId="13">
    <w:abstractNumId w:val="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8210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E47"/>
    <w:rsid w:val="00003FCD"/>
    <w:rsid w:val="000048D3"/>
    <w:rsid w:val="000058DE"/>
    <w:rsid w:val="000140C6"/>
    <w:rsid w:val="000140F2"/>
    <w:rsid w:val="0002754B"/>
    <w:rsid w:val="0003045E"/>
    <w:rsid w:val="00037669"/>
    <w:rsid w:val="00042221"/>
    <w:rsid w:val="00046E10"/>
    <w:rsid w:val="00053021"/>
    <w:rsid w:val="00061003"/>
    <w:rsid w:val="00063ED9"/>
    <w:rsid w:val="000664A6"/>
    <w:rsid w:val="00066A66"/>
    <w:rsid w:val="000B6131"/>
    <w:rsid w:val="000C34F2"/>
    <w:rsid w:val="000C75E2"/>
    <w:rsid w:val="000C78F3"/>
    <w:rsid w:val="000D2379"/>
    <w:rsid w:val="000D569B"/>
    <w:rsid w:val="000D6C75"/>
    <w:rsid w:val="000E59C3"/>
    <w:rsid w:val="000E649B"/>
    <w:rsid w:val="0011108E"/>
    <w:rsid w:val="00114B05"/>
    <w:rsid w:val="0011663E"/>
    <w:rsid w:val="00124281"/>
    <w:rsid w:val="00126031"/>
    <w:rsid w:val="0013526C"/>
    <w:rsid w:val="00137A3C"/>
    <w:rsid w:val="00142B6A"/>
    <w:rsid w:val="0016139E"/>
    <w:rsid w:val="0018128F"/>
    <w:rsid w:val="001819F1"/>
    <w:rsid w:val="00190EDD"/>
    <w:rsid w:val="00192009"/>
    <w:rsid w:val="001A4C3D"/>
    <w:rsid w:val="001A7E5A"/>
    <w:rsid w:val="001B7FDF"/>
    <w:rsid w:val="001C1CA0"/>
    <w:rsid w:val="001D575F"/>
    <w:rsid w:val="001E1674"/>
    <w:rsid w:val="001E3A83"/>
    <w:rsid w:val="001E789E"/>
    <w:rsid w:val="001F0290"/>
    <w:rsid w:val="001F5988"/>
    <w:rsid w:val="00217165"/>
    <w:rsid w:val="00232B5B"/>
    <w:rsid w:val="00234D6B"/>
    <w:rsid w:val="0023784B"/>
    <w:rsid w:val="0024036E"/>
    <w:rsid w:val="00251C19"/>
    <w:rsid w:val="002560EA"/>
    <w:rsid w:val="00263C00"/>
    <w:rsid w:val="00263DC9"/>
    <w:rsid w:val="002642D3"/>
    <w:rsid w:val="00265997"/>
    <w:rsid w:val="00265DB1"/>
    <w:rsid w:val="00273F51"/>
    <w:rsid w:val="002A3803"/>
    <w:rsid w:val="002C0C45"/>
    <w:rsid w:val="002C13A1"/>
    <w:rsid w:val="002C485D"/>
    <w:rsid w:val="002D021F"/>
    <w:rsid w:val="002D2962"/>
    <w:rsid w:val="002E04A7"/>
    <w:rsid w:val="002E2AC0"/>
    <w:rsid w:val="002E3181"/>
    <w:rsid w:val="002E56C0"/>
    <w:rsid w:val="002F08EE"/>
    <w:rsid w:val="002F4682"/>
    <w:rsid w:val="00305B8E"/>
    <w:rsid w:val="00315166"/>
    <w:rsid w:val="00316E13"/>
    <w:rsid w:val="0032257A"/>
    <w:rsid w:val="0033188B"/>
    <w:rsid w:val="00341496"/>
    <w:rsid w:val="003555B3"/>
    <w:rsid w:val="003556E9"/>
    <w:rsid w:val="00364BAF"/>
    <w:rsid w:val="003652EC"/>
    <w:rsid w:val="00366604"/>
    <w:rsid w:val="00390214"/>
    <w:rsid w:val="003911EC"/>
    <w:rsid w:val="00391D1D"/>
    <w:rsid w:val="00396280"/>
    <w:rsid w:val="003A5DBE"/>
    <w:rsid w:val="003C3567"/>
    <w:rsid w:val="003C5AC7"/>
    <w:rsid w:val="003C7217"/>
    <w:rsid w:val="003E2EE3"/>
    <w:rsid w:val="003E33A3"/>
    <w:rsid w:val="003F15BC"/>
    <w:rsid w:val="004030BF"/>
    <w:rsid w:val="004043F6"/>
    <w:rsid w:val="00405C90"/>
    <w:rsid w:val="00422183"/>
    <w:rsid w:val="00424E55"/>
    <w:rsid w:val="00427974"/>
    <w:rsid w:val="004352BA"/>
    <w:rsid w:val="0045124B"/>
    <w:rsid w:val="00453A28"/>
    <w:rsid w:val="00454F65"/>
    <w:rsid w:val="00456215"/>
    <w:rsid w:val="00456990"/>
    <w:rsid w:val="004611AE"/>
    <w:rsid w:val="0046316E"/>
    <w:rsid w:val="00463E5C"/>
    <w:rsid w:val="00476015"/>
    <w:rsid w:val="00477344"/>
    <w:rsid w:val="004843A9"/>
    <w:rsid w:val="00486AA6"/>
    <w:rsid w:val="00486BA5"/>
    <w:rsid w:val="004920F0"/>
    <w:rsid w:val="0049366D"/>
    <w:rsid w:val="004967FA"/>
    <w:rsid w:val="004A3E60"/>
    <w:rsid w:val="004A76EA"/>
    <w:rsid w:val="004B35AA"/>
    <w:rsid w:val="004E1511"/>
    <w:rsid w:val="004E7849"/>
    <w:rsid w:val="00500680"/>
    <w:rsid w:val="005148C8"/>
    <w:rsid w:val="0051614E"/>
    <w:rsid w:val="00524CD7"/>
    <w:rsid w:val="0054781F"/>
    <w:rsid w:val="00550802"/>
    <w:rsid w:val="005515F6"/>
    <w:rsid w:val="00554692"/>
    <w:rsid w:val="00557B0F"/>
    <w:rsid w:val="005847FE"/>
    <w:rsid w:val="005878F1"/>
    <w:rsid w:val="00591A70"/>
    <w:rsid w:val="00591E6F"/>
    <w:rsid w:val="005A2B19"/>
    <w:rsid w:val="005A6311"/>
    <w:rsid w:val="005B2BFF"/>
    <w:rsid w:val="005C0396"/>
    <w:rsid w:val="005C78B3"/>
    <w:rsid w:val="005D07E9"/>
    <w:rsid w:val="005D4574"/>
    <w:rsid w:val="005F03CE"/>
    <w:rsid w:val="005F2C3F"/>
    <w:rsid w:val="005F7C5E"/>
    <w:rsid w:val="00603EB1"/>
    <w:rsid w:val="00607F76"/>
    <w:rsid w:val="00614E4A"/>
    <w:rsid w:val="00615098"/>
    <w:rsid w:val="00630094"/>
    <w:rsid w:val="00631C60"/>
    <w:rsid w:val="0064065D"/>
    <w:rsid w:val="00642C2B"/>
    <w:rsid w:val="00643785"/>
    <w:rsid w:val="0064413D"/>
    <w:rsid w:val="00646DCF"/>
    <w:rsid w:val="00653A6E"/>
    <w:rsid w:val="00662214"/>
    <w:rsid w:val="0066509B"/>
    <w:rsid w:val="006657B2"/>
    <w:rsid w:val="00676697"/>
    <w:rsid w:val="00680236"/>
    <w:rsid w:val="006855F7"/>
    <w:rsid w:val="00690262"/>
    <w:rsid w:val="006A7C4D"/>
    <w:rsid w:val="006B0BBD"/>
    <w:rsid w:val="006B6738"/>
    <w:rsid w:val="006B7DEC"/>
    <w:rsid w:val="006B7E7B"/>
    <w:rsid w:val="006C0129"/>
    <w:rsid w:val="006C5A02"/>
    <w:rsid w:val="006C7C1D"/>
    <w:rsid w:val="006D5978"/>
    <w:rsid w:val="006E053B"/>
    <w:rsid w:val="006E282F"/>
    <w:rsid w:val="006E31F1"/>
    <w:rsid w:val="006F0710"/>
    <w:rsid w:val="006F09EF"/>
    <w:rsid w:val="006F2365"/>
    <w:rsid w:val="00702923"/>
    <w:rsid w:val="00711653"/>
    <w:rsid w:val="00716E84"/>
    <w:rsid w:val="00721B90"/>
    <w:rsid w:val="0072289B"/>
    <w:rsid w:val="00730497"/>
    <w:rsid w:val="00733D79"/>
    <w:rsid w:val="00742838"/>
    <w:rsid w:val="00751088"/>
    <w:rsid w:val="00754BAC"/>
    <w:rsid w:val="00755F22"/>
    <w:rsid w:val="007575B3"/>
    <w:rsid w:val="00761FA8"/>
    <w:rsid w:val="0076507B"/>
    <w:rsid w:val="00772EC6"/>
    <w:rsid w:val="007824D3"/>
    <w:rsid w:val="00783E92"/>
    <w:rsid w:val="00787DF9"/>
    <w:rsid w:val="0079793D"/>
    <w:rsid w:val="007A5ADE"/>
    <w:rsid w:val="007B38CB"/>
    <w:rsid w:val="007B7BC3"/>
    <w:rsid w:val="007E3825"/>
    <w:rsid w:val="007E5936"/>
    <w:rsid w:val="007F201F"/>
    <w:rsid w:val="007F3727"/>
    <w:rsid w:val="00801FB9"/>
    <w:rsid w:val="008116DF"/>
    <w:rsid w:val="00813200"/>
    <w:rsid w:val="00816E44"/>
    <w:rsid w:val="00822F60"/>
    <w:rsid w:val="00831975"/>
    <w:rsid w:val="00834318"/>
    <w:rsid w:val="00837DA6"/>
    <w:rsid w:val="0084073D"/>
    <w:rsid w:val="008418EE"/>
    <w:rsid w:val="00842E4E"/>
    <w:rsid w:val="0084563F"/>
    <w:rsid w:val="00846E45"/>
    <w:rsid w:val="008544C1"/>
    <w:rsid w:val="00855148"/>
    <w:rsid w:val="00860677"/>
    <w:rsid w:val="00864056"/>
    <w:rsid w:val="00865203"/>
    <w:rsid w:val="0087332F"/>
    <w:rsid w:val="00886B67"/>
    <w:rsid w:val="00887982"/>
    <w:rsid w:val="008947FB"/>
    <w:rsid w:val="008B7FD0"/>
    <w:rsid w:val="008D522F"/>
    <w:rsid w:val="008F2147"/>
    <w:rsid w:val="008F5E01"/>
    <w:rsid w:val="00903C9C"/>
    <w:rsid w:val="009316DB"/>
    <w:rsid w:val="009322AC"/>
    <w:rsid w:val="0093266D"/>
    <w:rsid w:val="00937D20"/>
    <w:rsid w:val="00947F1D"/>
    <w:rsid w:val="00962674"/>
    <w:rsid w:val="009634F2"/>
    <w:rsid w:val="00964D80"/>
    <w:rsid w:val="00965218"/>
    <w:rsid w:val="00966F48"/>
    <w:rsid w:val="00972F61"/>
    <w:rsid w:val="0097384A"/>
    <w:rsid w:val="00976A75"/>
    <w:rsid w:val="00980EA1"/>
    <w:rsid w:val="00984AC5"/>
    <w:rsid w:val="0099311F"/>
    <w:rsid w:val="00993861"/>
    <w:rsid w:val="009A543E"/>
    <w:rsid w:val="009B0177"/>
    <w:rsid w:val="009B5FD7"/>
    <w:rsid w:val="009B712F"/>
    <w:rsid w:val="009C0BD0"/>
    <w:rsid w:val="009C7FA3"/>
    <w:rsid w:val="009D10A1"/>
    <w:rsid w:val="009D54E9"/>
    <w:rsid w:val="009D627B"/>
    <w:rsid w:val="009E46A9"/>
    <w:rsid w:val="009F636E"/>
    <w:rsid w:val="009F6F58"/>
    <w:rsid w:val="00A07554"/>
    <w:rsid w:val="00A113A0"/>
    <w:rsid w:val="00A12728"/>
    <w:rsid w:val="00A14FFB"/>
    <w:rsid w:val="00A24A37"/>
    <w:rsid w:val="00A27C29"/>
    <w:rsid w:val="00A27C49"/>
    <w:rsid w:val="00A6318B"/>
    <w:rsid w:val="00A6645A"/>
    <w:rsid w:val="00A71C61"/>
    <w:rsid w:val="00A72C0C"/>
    <w:rsid w:val="00A73C91"/>
    <w:rsid w:val="00A74C78"/>
    <w:rsid w:val="00AA05D6"/>
    <w:rsid w:val="00AA434A"/>
    <w:rsid w:val="00AA4E92"/>
    <w:rsid w:val="00AB2A90"/>
    <w:rsid w:val="00AC0123"/>
    <w:rsid w:val="00AD5E70"/>
    <w:rsid w:val="00AD6D21"/>
    <w:rsid w:val="00AD742A"/>
    <w:rsid w:val="00AE0B90"/>
    <w:rsid w:val="00B0252D"/>
    <w:rsid w:val="00B03573"/>
    <w:rsid w:val="00B134A6"/>
    <w:rsid w:val="00B30A64"/>
    <w:rsid w:val="00B31E1B"/>
    <w:rsid w:val="00B336D3"/>
    <w:rsid w:val="00B35968"/>
    <w:rsid w:val="00B43B8D"/>
    <w:rsid w:val="00B47634"/>
    <w:rsid w:val="00B47ED8"/>
    <w:rsid w:val="00B50859"/>
    <w:rsid w:val="00B52564"/>
    <w:rsid w:val="00B52FDE"/>
    <w:rsid w:val="00B548AA"/>
    <w:rsid w:val="00B554D9"/>
    <w:rsid w:val="00B57E78"/>
    <w:rsid w:val="00B63F69"/>
    <w:rsid w:val="00B70D33"/>
    <w:rsid w:val="00B76785"/>
    <w:rsid w:val="00B800EB"/>
    <w:rsid w:val="00B94DB5"/>
    <w:rsid w:val="00B97785"/>
    <w:rsid w:val="00BA778F"/>
    <w:rsid w:val="00BB28BA"/>
    <w:rsid w:val="00BB4418"/>
    <w:rsid w:val="00BB4ED8"/>
    <w:rsid w:val="00BC57DC"/>
    <w:rsid w:val="00BD1915"/>
    <w:rsid w:val="00BD5030"/>
    <w:rsid w:val="00BE285F"/>
    <w:rsid w:val="00BE428C"/>
    <w:rsid w:val="00BF47A2"/>
    <w:rsid w:val="00BF54CA"/>
    <w:rsid w:val="00C00AE3"/>
    <w:rsid w:val="00C04CFB"/>
    <w:rsid w:val="00C3229C"/>
    <w:rsid w:val="00C330FC"/>
    <w:rsid w:val="00C33B59"/>
    <w:rsid w:val="00C43A89"/>
    <w:rsid w:val="00C702DE"/>
    <w:rsid w:val="00C84E31"/>
    <w:rsid w:val="00C879CA"/>
    <w:rsid w:val="00C900EA"/>
    <w:rsid w:val="00CB4B0B"/>
    <w:rsid w:val="00CD08FB"/>
    <w:rsid w:val="00CD3B72"/>
    <w:rsid w:val="00CD4718"/>
    <w:rsid w:val="00CE31F3"/>
    <w:rsid w:val="00CE49E7"/>
    <w:rsid w:val="00CF26AE"/>
    <w:rsid w:val="00D00EAB"/>
    <w:rsid w:val="00D00FA3"/>
    <w:rsid w:val="00D10737"/>
    <w:rsid w:val="00D10949"/>
    <w:rsid w:val="00D20FAF"/>
    <w:rsid w:val="00D21074"/>
    <w:rsid w:val="00D34EF5"/>
    <w:rsid w:val="00D36CA3"/>
    <w:rsid w:val="00D4264C"/>
    <w:rsid w:val="00D44F4F"/>
    <w:rsid w:val="00D470E2"/>
    <w:rsid w:val="00D51389"/>
    <w:rsid w:val="00D51B15"/>
    <w:rsid w:val="00D65815"/>
    <w:rsid w:val="00D6616C"/>
    <w:rsid w:val="00D85B45"/>
    <w:rsid w:val="00D97C7F"/>
    <w:rsid w:val="00DA0DCD"/>
    <w:rsid w:val="00DA415E"/>
    <w:rsid w:val="00DC03CC"/>
    <w:rsid w:val="00DC0E9C"/>
    <w:rsid w:val="00DC5E20"/>
    <w:rsid w:val="00DD079B"/>
    <w:rsid w:val="00DD1BCD"/>
    <w:rsid w:val="00DE16D5"/>
    <w:rsid w:val="00DE3E0B"/>
    <w:rsid w:val="00DF29D7"/>
    <w:rsid w:val="00DF4A6E"/>
    <w:rsid w:val="00E02B5F"/>
    <w:rsid w:val="00E02E80"/>
    <w:rsid w:val="00E131FC"/>
    <w:rsid w:val="00E24650"/>
    <w:rsid w:val="00E31E4C"/>
    <w:rsid w:val="00E3200B"/>
    <w:rsid w:val="00E54C9A"/>
    <w:rsid w:val="00E56631"/>
    <w:rsid w:val="00E63791"/>
    <w:rsid w:val="00E65D14"/>
    <w:rsid w:val="00E6798A"/>
    <w:rsid w:val="00E710FB"/>
    <w:rsid w:val="00E721D3"/>
    <w:rsid w:val="00E8038C"/>
    <w:rsid w:val="00EA2A4E"/>
    <w:rsid w:val="00EA3A22"/>
    <w:rsid w:val="00EA773E"/>
    <w:rsid w:val="00EC3DEC"/>
    <w:rsid w:val="00EC7802"/>
    <w:rsid w:val="00EE2723"/>
    <w:rsid w:val="00EE586F"/>
    <w:rsid w:val="00EE73D9"/>
    <w:rsid w:val="00EF59D2"/>
    <w:rsid w:val="00EF7D1E"/>
    <w:rsid w:val="00F01654"/>
    <w:rsid w:val="00F16505"/>
    <w:rsid w:val="00F244DA"/>
    <w:rsid w:val="00F3758E"/>
    <w:rsid w:val="00F427C0"/>
    <w:rsid w:val="00F50615"/>
    <w:rsid w:val="00F51687"/>
    <w:rsid w:val="00F522D8"/>
    <w:rsid w:val="00F6127F"/>
    <w:rsid w:val="00F62F21"/>
    <w:rsid w:val="00F805C5"/>
    <w:rsid w:val="00F83756"/>
    <w:rsid w:val="00F84D49"/>
    <w:rsid w:val="00F8666C"/>
    <w:rsid w:val="00FA0C09"/>
    <w:rsid w:val="00FA2B44"/>
    <w:rsid w:val="00FB375B"/>
    <w:rsid w:val="00FD0E47"/>
    <w:rsid w:val="00FE04B8"/>
    <w:rsid w:val="00FE39F8"/>
    <w:rsid w:val="00FF0A4A"/>
    <w:rsid w:val="00FF290A"/>
    <w:rsid w:val="00FF450E"/>
    <w:rsid w:val="00FF64CA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2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E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2365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6DC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3D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D79"/>
  </w:style>
  <w:style w:type="paragraph" w:styleId="Footer">
    <w:name w:val="footer"/>
    <w:basedOn w:val="Normal"/>
    <w:link w:val="FooterChar"/>
    <w:uiPriority w:val="99"/>
    <w:unhideWhenUsed/>
    <w:rsid w:val="00733D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D79"/>
  </w:style>
  <w:style w:type="paragraph" w:styleId="Caption">
    <w:name w:val="caption"/>
    <w:basedOn w:val="Normal"/>
    <w:next w:val="Normal"/>
    <w:uiPriority w:val="35"/>
    <w:unhideWhenUsed/>
    <w:qFormat/>
    <w:rsid w:val="0099311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962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39628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96280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2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E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2365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6DC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3D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D79"/>
  </w:style>
  <w:style w:type="paragraph" w:styleId="Footer">
    <w:name w:val="footer"/>
    <w:basedOn w:val="Normal"/>
    <w:link w:val="FooterChar"/>
    <w:uiPriority w:val="99"/>
    <w:unhideWhenUsed/>
    <w:rsid w:val="00733D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D79"/>
  </w:style>
  <w:style w:type="paragraph" w:styleId="Caption">
    <w:name w:val="caption"/>
    <w:basedOn w:val="Normal"/>
    <w:next w:val="Normal"/>
    <w:uiPriority w:val="35"/>
    <w:unhideWhenUsed/>
    <w:qFormat/>
    <w:rsid w:val="0099311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962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39628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96280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8A8500-AEDB-4B32-9A65-429D02E60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2845</TotalTime>
  <Pages>2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</dc:creator>
  <cp:lastModifiedBy>Dennis Charette</cp:lastModifiedBy>
  <cp:revision>3</cp:revision>
  <cp:lastPrinted>2021-04-06T12:05:00Z</cp:lastPrinted>
  <dcterms:created xsi:type="dcterms:W3CDTF">2021-05-11T20:40:00Z</dcterms:created>
  <dcterms:modified xsi:type="dcterms:W3CDTF">2021-05-14T12:44:00Z</dcterms:modified>
</cp:coreProperties>
</file>