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51" w:rsidRDefault="00F52D42" w:rsidP="00F52D42">
      <w:pPr>
        <w:spacing w:line="240" w:lineRule="auto"/>
        <w:rPr>
          <w:b/>
          <w:sz w:val="28"/>
          <w:szCs w:val="28"/>
          <w:u w:val="single"/>
        </w:rPr>
      </w:pPr>
      <w:r>
        <w:rPr>
          <w:rFonts w:cs="Times New Roman"/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61309" behindDoc="1" locked="0" layoutInCell="1" allowOverlap="1" wp14:anchorId="503379B0" wp14:editId="61D03B83">
            <wp:simplePos x="0" y="0"/>
            <wp:positionH relativeFrom="column">
              <wp:posOffset>4170680</wp:posOffset>
            </wp:positionH>
            <wp:positionV relativeFrom="paragraph">
              <wp:posOffset>282575</wp:posOffset>
            </wp:positionV>
            <wp:extent cx="2324100" cy="1552575"/>
            <wp:effectExtent l="0" t="0" r="0" b="9525"/>
            <wp:wrapTight wrapText="bothSides">
              <wp:wrapPolygon edited="1">
                <wp:start x="569" y="10941"/>
                <wp:lineTo x="-126" y="21506"/>
                <wp:lineTo x="21600" y="21506"/>
                <wp:lineTo x="16168" y="-660"/>
                <wp:lineTo x="569" y="10941"/>
              </wp:wrapPolygon>
            </wp:wrapTight>
            <wp:docPr id="12" name="Picture 1" descr="https://www.autorust.com/wp-content/uploads/2018/01/ART-175-97-02-TJ-3-90x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utorust.com/wp-content/uploads/2018/01/ART-175-97-02-TJ-3-90x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5E20">
        <w:rPr>
          <w:b/>
          <w:sz w:val="28"/>
          <w:szCs w:val="28"/>
          <w:u w:val="single"/>
        </w:rPr>
        <w:t xml:space="preserve"> </w:t>
      </w:r>
      <w:r w:rsidR="00B47ED8" w:rsidRPr="00690262">
        <w:rPr>
          <w:b/>
          <w:sz w:val="28"/>
          <w:szCs w:val="28"/>
          <w:u w:val="single"/>
        </w:rPr>
        <w:t xml:space="preserve">Installation Instructions  </w:t>
      </w:r>
      <w:r w:rsidR="00046E10" w:rsidRPr="00690262">
        <w:rPr>
          <w:b/>
          <w:sz w:val="28"/>
          <w:szCs w:val="28"/>
          <w:u w:val="single"/>
        </w:rPr>
        <w:t xml:space="preserve"> </w:t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630094" w:rsidRPr="00690262">
        <w:rPr>
          <w:b/>
          <w:sz w:val="28"/>
          <w:szCs w:val="28"/>
          <w:u w:val="single"/>
        </w:rPr>
        <w:t xml:space="preserve">                                             </w:t>
      </w:r>
      <w:r w:rsidR="000048D3" w:rsidRPr="00690262">
        <w:rPr>
          <w:b/>
          <w:sz w:val="28"/>
          <w:szCs w:val="28"/>
          <w:u w:val="single"/>
        </w:rPr>
        <w:tab/>
      </w:r>
      <w:r w:rsidR="00630094" w:rsidRPr="00690262">
        <w:rPr>
          <w:b/>
          <w:sz w:val="28"/>
          <w:szCs w:val="28"/>
          <w:u w:val="single"/>
        </w:rPr>
        <w:t xml:space="preserve">         </w:t>
      </w:r>
    </w:p>
    <w:p w:rsidR="007F3727" w:rsidRDefault="006E053B" w:rsidP="00273F51">
      <w:pPr>
        <w:spacing w:line="240" w:lineRule="auto"/>
        <w:rPr>
          <w:rFonts w:cs="Times New Roman"/>
          <w:b/>
          <w:color w:val="FF0000"/>
          <w:sz w:val="26"/>
          <w:szCs w:val="26"/>
        </w:rPr>
      </w:pPr>
      <w:r w:rsidRPr="005148C8">
        <w:rPr>
          <w:rFonts w:cs="Times New Roman"/>
          <w:b/>
          <w:color w:val="FF0000"/>
          <w:sz w:val="26"/>
          <w:szCs w:val="26"/>
        </w:rPr>
        <w:t xml:space="preserve">IMPORTANT: Read and understand the “General Instructions for Installing </w:t>
      </w:r>
      <w:proofErr w:type="spellStart"/>
      <w:r w:rsidRPr="005148C8">
        <w:rPr>
          <w:rFonts w:cs="Times New Roman"/>
          <w:b/>
          <w:color w:val="FF0000"/>
          <w:sz w:val="26"/>
          <w:szCs w:val="26"/>
        </w:rPr>
        <w:t>SafeTCap</w:t>
      </w:r>
      <w:proofErr w:type="spellEnd"/>
      <w:r w:rsidRPr="005148C8">
        <w:rPr>
          <w:rFonts w:cs="Times New Roman"/>
          <w:b/>
          <w:color w:val="FF0000"/>
          <w:sz w:val="26"/>
          <w:szCs w:val="26"/>
        </w:rPr>
        <w:t xml:space="preserve"> Frame Repair Kits” before you begin.</w:t>
      </w:r>
    </w:p>
    <w:p w:rsidR="007F3727" w:rsidRDefault="00F52D42" w:rsidP="00F52D42">
      <w:pPr>
        <w:pStyle w:val="ListParagraph"/>
        <w:numPr>
          <w:ilvl w:val="0"/>
          <w:numId w:val="9"/>
        </w:numPr>
        <w:ind w:left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0C8803FC" wp14:editId="590D8388">
                <wp:simplePos x="0" y="0"/>
                <wp:positionH relativeFrom="column">
                  <wp:posOffset>5657850</wp:posOffset>
                </wp:positionH>
                <wp:positionV relativeFrom="paragraph">
                  <wp:posOffset>622935</wp:posOffset>
                </wp:positionV>
                <wp:extent cx="958215" cy="281305"/>
                <wp:effectExtent l="0" t="0" r="13335" b="23495"/>
                <wp:wrapTight wrapText="bothSides">
                  <wp:wrapPolygon edited="0">
                    <wp:start x="0" y="0"/>
                    <wp:lineTo x="0" y="21941"/>
                    <wp:lineTo x="21471" y="21941"/>
                    <wp:lineTo x="21471" y="0"/>
                    <wp:lineTo x="0" y="0"/>
                  </wp:wrapPolygon>
                </wp:wrapTight>
                <wp:docPr id="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A6E" w:rsidRPr="00B52564" w:rsidRDefault="00DF4A6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52564">
                              <w:rPr>
                                <w:sz w:val="28"/>
                                <w:szCs w:val="28"/>
                              </w:rPr>
                              <w:t>ART-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200-R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445.5pt;margin-top:49.05pt;width:75.45pt;height:22.1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">
                <v:textbox>
                  <w:txbxContent>
                    <w:p w:rsidR="00DF4A6E" w:rsidRPr="00B52564" w:rsidRDefault="00DF4A6E">
                      <w:pPr>
                        <w:rPr>
                          <w:sz w:val="28"/>
                          <w:szCs w:val="28"/>
                        </w:rPr>
                      </w:pPr>
                      <w:r w:rsidRPr="00B52564">
                        <w:rPr>
                          <w:sz w:val="28"/>
                          <w:szCs w:val="28"/>
                        </w:rPr>
                        <w:t>ART-</w:t>
                      </w:r>
                      <w:r>
                        <w:rPr>
                          <w:sz w:val="28"/>
                          <w:szCs w:val="28"/>
                        </w:rPr>
                        <w:t>200-R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8"/>
          <w:szCs w:val="28"/>
          <w:lang w:eastAsia="zh-TW"/>
        </w:rPr>
        <w:t xml:space="preserve">Jack up the front </w:t>
      </w:r>
      <w:r w:rsidR="00A74C78">
        <w:rPr>
          <w:noProof/>
          <w:sz w:val="28"/>
          <w:szCs w:val="28"/>
          <w:lang w:eastAsia="zh-TW"/>
        </w:rPr>
        <w:t xml:space="preserve">of vehicle and support it on properly rated jack stands.  </w:t>
      </w:r>
      <w:r>
        <w:rPr>
          <w:noProof/>
          <w:sz w:val="28"/>
          <w:szCs w:val="28"/>
          <w:lang w:eastAsia="zh-TW"/>
        </w:rPr>
        <w:t xml:space="preserve">Place </w:t>
      </w:r>
      <w:r w:rsidR="00F01654">
        <w:rPr>
          <w:noProof/>
          <w:sz w:val="28"/>
          <w:szCs w:val="28"/>
          <w:lang w:eastAsia="zh-TW"/>
        </w:rPr>
        <w:t>jack stands under</w:t>
      </w:r>
      <w:r>
        <w:rPr>
          <w:noProof/>
          <w:sz w:val="28"/>
          <w:szCs w:val="28"/>
          <w:lang w:eastAsia="zh-TW"/>
        </w:rPr>
        <w:t xml:space="preserve"> the</w:t>
      </w:r>
      <w:r w:rsidR="00F01654">
        <w:rPr>
          <w:noProof/>
          <w:sz w:val="28"/>
          <w:szCs w:val="28"/>
          <w:lang w:eastAsia="zh-TW"/>
        </w:rPr>
        <w:t xml:space="preserve"> frame, </w:t>
      </w:r>
      <w:r>
        <w:rPr>
          <w:noProof/>
          <w:sz w:val="28"/>
          <w:szCs w:val="28"/>
          <w:lang w:eastAsia="zh-TW"/>
        </w:rPr>
        <w:t xml:space="preserve">just behind the transmission cross member and under the frame forward the front wheels. </w:t>
      </w:r>
    </w:p>
    <w:p w:rsidR="00742838" w:rsidRDefault="00742838" w:rsidP="00F52D42">
      <w:pPr>
        <w:pStyle w:val="ListParagraph"/>
        <w:ind w:left="360"/>
        <w:rPr>
          <w:sz w:val="28"/>
          <w:szCs w:val="28"/>
        </w:rPr>
      </w:pPr>
    </w:p>
    <w:p w:rsidR="00F52D42" w:rsidRDefault="00F52D42" w:rsidP="00F52D42">
      <w:pPr>
        <w:pStyle w:val="ListParagraph"/>
        <w:numPr>
          <w:ilvl w:val="0"/>
          <w:numId w:val="9"/>
        </w:num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02272" behindDoc="1" locked="0" layoutInCell="1" allowOverlap="1" wp14:anchorId="1CA5777D" wp14:editId="12E5A64B">
            <wp:simplePos x="0" y="0"/>
            <wp:positionH relativeFrom="column">
              <wp:posOffset>4914900</wp:posOffset>
            </wp:positionH>
            <wp:positionV relativeFrom="paragraph">
              <wp:posOffset>337185</wp:posOffset>
            </wp:positionV>
            <wp:extent cx="1695450" cy="1271270"/>
            <wp:effectExtent l="0" t="0" r="0" b="5080"/>
            <wp:wrapTight wrapText="bothSides">
              <wp:wrapPolygon edited="0">
                <wp:start x="0" y="0"/>
                <wp:lineTo x="0" y="21363"/>
                <wp:lineTo x="21357" y="21363"/>
                <wp:lineTo x="21357" y="0"/>
                <wp:lineTo x="0" y="0"/>
              </wp:wrapPolygon>
            </wp:wrapTight>
            <wp:docPr id="20" name="Picture 10" descr="art131instal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131install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271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C78">
        <w:rPr>
          <w:sz w:val="28"/>
          <w:szCs w:val="28"/>
        </w:rPr>
        <w:t xml:space="preserve">If you are repairing both sides, </w:t>
      </w:r>
      <w:r w:rsidR="00A74C78" w:rsidRPr="00A74C78">
        <w:rPr>
          <w:b/>
          <w:sz w:val="28"/>
          <w:szCs w:val="28"/>
        </w:rPr>
        <w:t>cut &amp; repair one side at a time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keep</w:t>
      </w:r>
      <w:r w:rsidR="00A74C78">
        <w:rPr>
          <w:sz w:val="28"/>
          <w:szCs w:val="28"/>
        </w:rPr>
        <w:t xml:space="preserve"> one side assembled </w:t>
      </w:r>
      <w:r>
        <w:rPr>
          <w:sz w:val="28"/>
          <w:szCs w:val="28"/>
        </w:rPr>
        <w:t xml:space="preserve">and intact </w:t>
      </w:r>
      <w:r w:rsidR="00A74C78">
        <w:rPr>
          <w:sz w:val="28"/>
          <w:szCs w:val="28"/>
        </w:rPr>
        <w:t>as a reference/measuring point.</w:t>
      </w:r>
    </w:p>
    <w:p w:rsidR="00F52D42" w:rsidRPr="00F52D42" w:rsidRDefault="00F52D42" w:rsidP="00F52D42">
      <w:pPr>
        <w:pStyle w:val="ListParagraph"/>
        <w:rPr>
          <w:sz w:val="28"/>
          <w:szCs w:val="28"/>
        </w:rPr>
      </w:pPr>
    </w:p>
    <w:p w:rsidR="00F52D42" w:rsidRDefault="00F52D42" w:rsidP="00F52D42">
      <w:pPr>
        <w:pStyle w:val="ListParagraph"/>
        <w:numPr>
          <w:ilvl w:val="0"/>
          <w:numId w:val="9"/>
        </w:numPr>
        <w:ind w:left="360"/>
        <w:rPr>
          <w:sz w:val="28"/>
          <w:szCs w:val="28"/>
        </w:rPr>
      </w:pPr>
      <w:r>
        <w:rPr>
          <w:sz w:val="28"/>
          <w:szCs w:val="28"/>
        </w:rPr>
        <w:t>Un-bolt the support bar from the underside of the front frame and the transmission cross member.</w:t>
      </w:r>
    </w:p>
    <w:p w:rsidR="00F52D42" w:rsidRPr="00F52D42" w:rsidRDefault="00F52D42" w:rsidP="00F52D42">
      <w:pPr>
        <w:pStyle w:val="ListParagraph"/>
        <w:rPr>
          <w:rFonts w:cs="Times New Roman"/>
          <w:sz w:val="28"/>
          <w:szCs w:val="28"/>
        </w:rPr>
      </w:pPr>
    </w:p>
    <w:p w:rsidR="00F52D42" w:rsidRPr="00F52D42" w:rsidRDefault="00F52D42" w:rsidP="00F52D42">
      <w:pPr>
        <w:pStyle w:val="ListParagraph"/>
        <w:numPr>
          <w:ilvl w:val="0"/>
          <w:numId w:val="9"/>
        </w:numPr>
        <w:spacing w:line="240" w:lineRule="auto"/>
        <w:ind w:left="360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12512" behindDoc="1" locked="0" layoutInCell="1" allowOverlap="1" wp14:anchorId="5D43B8AE" wp14:editId="0A10C222">
            <wp:simplePos x="0" y="0"/>
            <wp:positionH relativeFrom="column">
              <wp:posOffset>4918075</wp:posOffset>
            </wp:positionH>
            <wp:positionV relativeFrom="paragraph">
              <wp:posOffset>495935</wp:posOffset>
            </wp:positionV>
            <wp:extent cx="1689100" cy="1266825"/>
            <wp:effectExtent l="0" t="0" r="6350" b="9525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6 clamped n tacke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738" w:rsidRPr="00F52D42">
        <w:rPr>
          <w:rFonts w:cs="Times New Roman"/>
          <w:sz w:val="28"/>
          <w:szCs w:val="28"/>
        </w:rPr>
        <w:t>Remove any brackets, wiring, and/or</w:t>
      </w:r>
      <w:r>
        <w:rPr>
          <w:rFonts w:cs="Times New Roman"/>
          <w:sz w:val="28"/>
          <w:szCs w:val="28"/>
        </w:rPr>
        <w:t xml:space="preserve"> Hydraulic/</w:t>
      </w:r>
      <w:proofErr w:type="gramStart"/>
      <w:r>
        <w:rPr>
          <w:rFonts w:cs="Times New Roman"/>
          <w:sz w:val="28"/>
          <w:szCs w:val="28"/>
        </w:rPr>
        <w:t xml:space="preserve">Fuel </w:t>
      </w:r>
      <w:r w:rsidR="006B6738" w:rsidRPr="00F52D42">
        <w:rPr>
          <w:rFonts w:cs="Times New Roman"/>
          <w:sz w:val="28"/>
          <w:szCs w:val="28"/>
        </w:rPr>
        <w:t xml:space="preserve"> lines</w:t>
      </w:r>
      <w:proofErr w:type="gramEnd"/>
      <w:r w:rsidR="006B6738" w:rsidRPr="00F52D42">
        <w:rPr>
          <w:rFonts w:cs="Times New Roman"/>
          <w:sz w:val="28"/>
          <w:szCs w:val="28"/>
        </w:rPr>
        <w:t xml:space="preserve"> from the fra</w:t>
      </w:r>
      <w:r>
        <w:rPr>
          <w:rFonts w:cs="Times New Roman"/>
          <w:sz w:val="28"/>
          <w:szCs w:val="28"/>
        </w:rPr>
        <w:t xml:space="preserve">me and carefully move them out of the way. Measure down from the top of the frame to the holes in the frame for holding the wire clips, or </w:t>
      </w:r>
      <w:proofErr w:type="spellStart"/>
      <w:r>
        <w:rPr>
          <w:rFonts w:cs="Times New Roman"/>
          <w:sz w:val="28"/>
          <w:szCs w:val="28"/>
        </w:rPr>
        <w:t>hyd</w:t>
      </w:r>
      <w:proofErr w:type="spellEnd"/>
      <w:r>
        <w:rPr>
          <w:rFonts w:cs="Times New Roman"/>
          <w:sz w:val="28"/>
          <w:szCs w:val="28"/>
        </w:rPr>
        <w:t>/fuel line clips</w:t>
      </w:r>
      <w:r w:rsidRPr="00F52D42">
        <w:rPr>
          <w:rFonts w:cs="Times New Roman"/>
          <w:b/>
          <w:sz w:val="28"/>
          <w:szCs w:val="28"/>
        </w:rPr>
        <w:t>. Take note of these measurements, you will need to</w:t>
      </w:r>
      <w:r w:rsidR="00720EFE">
        <w:rPr>
          <w:rFonts w:cs="Times New Roman"/>
          <w:b/>
          <w:sz w:val="28"/>
          <w:szCs w:val="28"/>
        </w:rPr>
        <w:t xml:space="preserve"> drill</w:t>
      </w:r>
      <w:bookmarkStart w:id="0" w:name="_GoBack"/>
      <w:bookmarkEnd w:id="0"/>
      <w:r w:rsidRPr="00F52D42">
        <w:rPr>
          <w:rFonts w:cs="Times New Roman"/>
          <w:b/>
          <w:sz w:val="28"/>
          <w:szCs w:val="28"/>
        </w:rPr>
        <w:t xml:space="preserve"> these holes into the ART-200 to remount the wire/line clips after installation.</w:t>
      </w:r>
    </w:p>
    <w:p w:rsidR="00F52D42" w:rsidRPr="00F52D42" w:rsidRDefault="00F52D42" w:rsidP="00F52D42">
      <w:pPr>
        <w:pStyle w:val="ListParagraph"/>
        <w:rPr>
          <w:sz w:val="28"/>
          <w:szCs w:val="28"/>
        </w:rPr>
      </w:pPr>
    </w:p>
    <w:p w:rsidR="00607F76" w:rsidRPr="00F52D42" w:rsidRDefault="006B6738" w:rsidP="00F52D42">
      <w:pPr>
        <w:pStyle w:val="ListParagraph"/>
        <w:numPr>
          <w:ilvl w:val="0"/>
          <w:numId w:val="9"/>
        </w:numPr>
        <w:spacing w:line="240" w:lineRule="auto"/>
        <w:ind w:left="360"/>
        <w:rPr>
          <w:sz w:val="28"/>
          <w:szCs w:val="28"/>
        </w:rPr>
      </w:pPr>
      <w:r w:rsidRPr="00F52D42">
        <w:rPr>
          <w:sz w:val="28"/>
          <w:szCs w:val="28"/>
        </w:rPr>
        <w:t xml:space="preserve">Slide the </w:t>
      </w:r>
      <w:r w:rsidR="00F52D42">
        <w:rPr>
          <w:sz w:val="28"/>
          <w:szCs w:val="28"/>
        </w:rPr>
        <w:t xml:space="preserve">ART-200 </w:t>
      </w:r>
      <w:r w:rsidRPr="00F52D42">
        <w:rPr>
          <w:sz w:val="28"/>
          <w:szCs w:val="28"/>
        </w:rPr>
        <w:t>frame repair kit over the frame</w:t>
      </w:r>
      <w:r w:rsidR="00F52D42">
        <w:rPr>
          <w:sz w:val="28"/>
          <w:szCs w:val="28"/>
        </w:rPr>
        <w:t xml:space="preserve"> from underneath</w:t>
      </w:r>
      <w:r w:rsidRPr="00F52D42">
        <w:rPr>
          <w:sz w:val="28"/>
          <w:szCs w:val="28"/>
        </w:rPr>
        <w:t xml:space="preserve"> </w:t>
      </w:r>
      <w:r w:rsidR="00607F76" w:rsidRPr="00F52D42">
        <w:rPr>
          <w:sz w:val="28"/>
          <w:szCs w:val="28"/>
        </w:rPr>
        <w:t>and</w:t>
      </w:r>
      <w:r w:rsidR="00F52D42">
        <w:rPr>
          <w:sz w:val="28"/>
          <w:szCs w:val="28"/>
        </w:rPr>
        <w:t xml:space="preserve"> make sure the notch around the </w:t>
      </w:r>
      <w:r w:rsidR="00607F76" w:rsidRPr="00F52D42">
        <w:rPr>
          <w:sz w:val="28"/>
          <w:szCs w:val="28"/>
        </w:rPr>
        <w:t>cab mount is evenly spaced. Mark the outline of the frame repair kit on your frame</w:t>
      </w:r>
      <w:r w:rsidR="00F52D42">
        <w:rPr>
          <w:sz w:val="28"/>
          <w:szCs w:val="28"/>
        </w:rPr>
        <w:t xml:space="preserve"> with a marker or paint pen then</w:t>
      </w:r>
      <w:r w:rsidR="00607F76" w:rsidRPr="00F52D42">
        <w:rPr>
          <w:sz w:val="28"/>
          <w:szCs w:val="28"/>
        </w:rPr>
        <w:t xml:space="preserve"> remove the frame kit.</w:t>
      </w:r>
    </w:p>
    <w:p w:rsidR="00607F76" w:rsidRDefault="00607F76" w:rsidP="00F52D42">
      <w:pPr>
        <w:pStyle w:val="ListParagraph"/>
        <w:ind w:left="360"/>
        <w:rPr>
          <w:sz w:val="28"/>
          <w:szCs w:val="28"/>
        </w:rPr>
      </w:pPr>
    </w:p>
    <w:p w:rsidR="00F52D42" w:rsidRDefault="00607F76" w:rsidP="00F52D42">
      <w:pPr>
        <w:pStyle w:val="ListParagraph"/>
        <w:numPr>
          <w:ilvl w:val="0"/>
          <w:numId w:val="9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Grind the frame down to </w:t>
      </w:r>
      <w:r w:rsidR="00F52D42">
        <w:rPr>
          <w:sz w:val="28"/>
          <w:szCs w:val="28"/>
        </w:rPr>
        <w:t xml:space="preserve">bare, </w:t>
      </w:r>
      <w:r>
        <w:rPr>
          <w:sz w:val="28"/>
          <w:szCs w:val="28"/>
        </w:rPr>
        <w:t>clean metal all along the marked o</w:t>
      </w:r>
      <w:r w:rsidR="00F52D42">
        <w:rPr>
          <w:sz w:val="28"/>
          <w:szCs w:val="28"/>
        </w:rPr>
        <w:t>utline of the frame repair kit.</w:t>
      </w:r>
    </w:p>
    <w:p w:rsidR="00F52D42" w:rsidRPr="00F52D42" w:rsidRDefault="00F52D42" w:rsidP="00F52D42">
      <w:pPr>
        <w:pStyle w:val="ListParagraph"/>
        <w:rPr>
          <w:sz w:val="28"/>
          <w:szCs w:val="28"/>
        </w:rPr>
      </w:pPr>
    </w:p>
    <w:p w:rsidR="00F52D42" w:rsidRDefault="00F52D42" w:rsidP="00F52D42">
      <w:pPr>
        <w:pStyle w:val="ListParagraph"/>
        <w:numPr>
          <w:ilvl w:val="0"/>
          <w:numId w:val="9"/>
        </w:numPr>
        <w:ind w:left="360"/>
        <w:rPr>
          <w:sz w:val="28"/>
          <w:szCs w:val="28"/>
        </w:rPr>
      </w:pPr>
      <w:r w:rsidRPr="00F52D42">
        <w:rPr>
          <w:sz w:val="28"/>
          <w:szCs w:val="28"/>
        </w:rPr>
        <w:t xml:space="preserve">Slide the ART-200 </w:t>
      </w:r>
      <w:r w:rsidR="00607F76" w:rsidRPr="00F52D42">
        <w:rPr>
          <w:sz w:val="28"/>
          <w:szCs w:val="28"/>
        </w:rPr>
        <w:t xml:space="preserve">back </w:t>
      </w:r>
      <w:r w:rsidRPr="00F52D42">
        <w:rPr>
          <w:sz w:val="28"/>
          <w:szCs w:val="28"/>
        </w:rPr>
        <w:t xml:space="preserve">onto the frame from underneath.  Firmly clamp the ART-200 to the frame. Use vise grip clamps to </w:t>
      </w:r>
      <w:r w:rsidR="00607F76" w:rsidRPr="00F52D42">
        <w:rPr>
          <w:sz w:val="28"/>
          <w:szCs w:val="28"/>
        </w:rPr>
        <w:t>close any gaps</w:t>
      </w:r>
      <w:r w:rsidRPr="00F52D42">
        <w:rPr>
          <w:sz w:val="28"/>
          <w:szCs w:val="28"/>
        </w:rPr>
        <w:t xml:space="preserve"> on the sides,</w:t>
      </w:r>
      <w:r w:rsidR="00607F76" w:rsidRPr="00F52D42">
        <w:rPr>
          <w:sz w:val="28"/>
          <w:szCs w:val="28"/>
        </w:rPr>
        <w:t xml:space="preserve"> then tack weld </w:t>
      </w:r>
      <w:r w:rsidRPr="00F52D42">
        <w:rPr>
          <w:sz w:val="28"/>
          <w:szCs w:val="28"/>
        </w:rPr>
        <w:t xml:space="preserve">the </w:t>
      </w:r>
      <w:r w:rsidR="00607F76" w:rsidRPr="00F52D42">
        <w:rPr>
          <w:sz w:val="28"/>
          <w:szCs w:val="28"/>
        </w:rPr>
        <w:t>frame repair kit to your frame.</w:t>
      </w:r>
    </w:p>
    <w:p w:rsidR="00F52D42" w:rsidRPr="00F52D42" w:rsidRDefault="00F52D42" w:rsidP="00F52D42">
      <w:pPr>
        <w:pStyle w:val="ListParagraph"/>
        <w:ind w:left="360"/>
        <w:rPr>
          <w:sz w:val="28"/>
          <w:szCs w:val="28"/>
        </w:rPr>
      </w:pPr>
    </w:p>
    <w:p w:rsidR="00607F76" w:rsidRPr="00F52D42" w:rsidRDefault="00F52D42" w:rsidP="00F52D42">
      <w:pPr>
        <w:pStyle w:val="ListParagraph"/>
        <w:numPr>
          <w:ilvl w:val="0"/>
          <w:numId w:val="9"/>
        </w:numPr>
        <w:ind w:left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14560" behindDoc="1" locked="0" layoutInCell="1" allowOverlap="1" wp14:anchorId="798D0B8E" wp14:editId="33012E23">
            <wp:simplePos x="0" y="0"/>
            <wp:positionH relativeFrom="column">
              <wp:posOffset>4000500</wp:posOffset>
            </wp:positionH>
            <wp:positionV relativeFrom="paragraph">
              <wp:posOffset>30480</wp:posOffset>
            </wp:positionV>
            <wp:extent cx="2457450" cy="1275715"/>
            <wp:effectExtent l="0" t="0" r="0" b="635"/>
            <wp:wrapTight wrapText="bothSides">
              <wp:wrapPolygon edited="0">
                <wp:start x="0" y="0"/>
                <wp:lineTo x="0" y="21288"/>
                <wp:lineTo x="21433" y="21288"/>
                <wp:lineTo x="2143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3049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44" b="16395"/>
                    <a:stretch/>
                  </pic:blipFill>
                  <pic:spPr bwMode="auto">
                    <a:xfrm>
                      <a:off x="0" y="0"/>
                      <a:ext cx="2457450" cy="1275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F76" w:rsidRPr="00F52D42">
        <w:rPr>
          <w:sz w:val="28"/>
          <w:szCs w:val="28"/>
        </w:rPr>
        <w:t>If you’re installing additional frame repair kits, test fit those kits now to make sure everything will fit together properly.</w:t>
      </w:r>
    </w:p>
    <w:p w:rsidR="00607F76" w:rsidRPr="00607F76" w:rsidRDefault="00607F76" w:rsidP="00F52D42">
      <w:pPr>
        <w:pStyle w:val="ListParagraph"/>
        <w:ind w:left="0"/>
        <w:rPr>
          <w:sz w:val="28"/>
          <w:szCs w:val="28"/>
        </w:rPr>
      </w:pPr>
    </w:p>
    <w:p w:rsidR="00607F76" w:rsidRPr="00F52D42" w:rsidRDefault="00607F76" w:rsidP="00F52D42">
      <w:pPr>
        <w:pStyle w:val="ListParagraph"/>
        <w:numPr>
          <w:ilvl w:val="0"/>
          <w:numId w:val="9"/>
        </w:numPr>
        <w:ind w:left="-360"/>
        <w:rPr>
          <w:sz w:val="28"/>
          <w:szCs w:val="28"/>
        </w:rPr>
      </w:pPr>
      <w:r w:rsidRPr="00F52D42">
        <w:rPr>
          <w:sz w:val="28"/>
          <w:szCs w:val="28"/>
        </w:rPr>
        <w:t>Check measurements and door gaps to make sure the vehicle has stayed straight, then</w:t>
      </w:r>
      <w:r w:rsidR="00396280" w:rsidRPr="00F52D42">
        <w:rPr>
          <w:sz w:val="28"/>
          <w:szCs w:val="28"/>
        </w:rPr>
        <w:t>,</w:t>
      </w:r>
      <w:r w:rsidRPr="00F52D42">
        <w:rPr>
          <w:sz w:val="28"/>
          <w:szCs w:val="28"/>
        </w:rPr>
        <w:t xml:space="preserve"> weld all edges 100</w:t>
      </w:r>
      <w:r w:rsidR="00396280" w:rsidRPr="00F52D42">
        <w:rPr>
          <w:sz w:val="28"/>
          <w:szCs w:val="28"/>
        </w:rPr>
        <w:t>%. If you’re installing additional frame repair kits, do not weld the ends yet.</w:t>
      </w:r>
    </w:p>
    <w:p w:rsidR="00F52D42" w:rsidRPr="00F52D42" w:rsidRDefault="00F52D42" w:rsidP="00F52D42">
      <w:pPr>
        <w:pStyle w:val="ListParagraph"/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15584" behindDoc="1" locked="0" layoutInCell="1" allowOverlap="1" wp14:anchorId="4F53CFC1" wp14:editId="5D55ED30">
            <wp:simplePos x="0" y="0"/>
            <wp:positionH relativeFrom="column">
              <wp:posOffset>4025265</wp:posOffset>
            </wp:positionH>
            <wp:positionV relativeFrom="paragraph">
              <wp:posOffset>224790</wp:posOffset>
            </wp:positionV>
            <wp:extent cx="2422525" cy="1341755"/>
            <wp:effectExtent l="0" t="0" r="0" b="0"/>
            <wp:wrapTight wrapText="bothSides">
              <wp:wrapPolygon edited="0">
                <wp:start x="0" y="0"/>
                <wp:lineTo x="0" y="21160"/>
                <wp:lineTo x="21402" y="21160"/>
                <wp:lineTo x="21402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9 install 5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136"/>
                    <a:stretch/>
                  </pic:blipFill>
                  <pic:spPr bwMode="auto">
                    <a:xfrm>
                      <a:off x="0" y="0"/>
                      <a:ext cx="2422525" cy="1341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D42" w:rsidRDefault="00F52D42" w:rsidP="00F52D42">
      <w:pPr>
        <w:pStyle w:val="ListParagraph"/>
        <w:numPr>
          <w:ilvl w:val="0"/>
          <w:numId w:val="9"/>
        </w:numPr>
        <w:ind w:left="0"/>
        <w:rPr>
          <w:sz w:val="28"/>
          <w:szCs w:val="28"/>
        </w:rPr>
      </w:pPr>
      <w:r>
        <w:rPr>
          <w:sz w:val="28"/>
          <w:szCs w:val="28"/>
        </w:rPr>
        <w:t xml:space="preserve">Drill any holes for wire clips, or </w:t>
      </w:r>
      <w:proofErr w:type="spellStart"/>
      <w:r>
        <w:rPr>
          <w:sz w:val="28"/>
          <w:szCs w:val="28"/>
        </w:rPr>
        <w:t>hyd</w:t>
      </w:r>
      <w:proofErr w:type="spellEnd"/>
      <w:r>
        <w:rPr>
          <w:sz w:val="28"/>
          <w:szCs w:val="28"/>
        </w:rPr>
        <w:t xml:space="preserve"> line clips in the frame repair kit using the measurements taken earlier. </w:t>
      </w:r>
    </w:p>
    <w:p w:rsidR="00396280" w:rsidRPr="00396280" w:rsidRDefault="00396280" w:rsidP="00F52D42">
      <w:pPr>
        <w:pStyle w:val="ListParagraph"/>
        <w:ind w:left="0"/>
        <w:rPr>
          <w:sz w:val="28"/>
          <w:szCs w:val="28"/>
        </w:rPr>
      </w:pPr>
    </w:p>
    <w:p w:rsidR="00396280" w:rsidRDefault="00F52D42" w:rsidP="00F52D42">
      <w:pPr>
        <w:pStyle w:val="ListParagraph"/>
        <w:numPr>
          <w:ilvl w:val="0"/>
          <w:numId w:val="9"/>
        </w:numPr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Prime, paint or undercoat</w:t>
      </w:r>
      <w:r w:rsidR="00AE4109">
        <w:rPr>
          <w:sz w:val="28"/>
          <w:szCs w:val="28"/>
        </w:rPr>
        <w:t xml:space="preserve"> </w:t>
      </w:r>
      <w:r w:rsidR="00396280">
        <w:rPr>
          <w:sz w:val="28"/>
          <w:szCs w:val="28"/>
        </w:rPr>
        <w:t xml:space="preserve"> the repaired area, then re-attach any brackets, wiring and/or brake lines back to the frame and make sure to secure them.</w:t>
      </w:r>
    </w:p>
    <w:p w:rsidR="00396280" w:rsidRDefault="00396280" w:rsidP="00F52D42">
      <w:pPr>
        <w:pStyle w:val="ListParagraph"/>
        <w:ind w:left="0"/>
        <w:rPr>
          <w:sz w:val="28"/>
          <w:szCs w:val="28"/>
        </w:rPr>
      </w:pPr>
    </w:p>
    <w:p w:rsidR="00396280" w:rsidRDefault="00396280" w:rsidP="00F52D42">
      <w:pPr>
        <w:pStyle w:val="ListParagraph"/>
        <w:ind w:left="0"/>
        <w:rPr>
          <w:sz w:val="28"/>
          <w:szCs w:val="28"/>
        </w:rPr>
      </w:pPr>
    </w:p>
    <w:p w:rsidR="00396280" w:rsidRDefault="00396280" w:rsidP="00F52D42">
      <w:pPr>
        <w:pStyle w:val="Quote"/>
        <w:rPr>
          <w:i w:val="0"/>
          <w:iCs w:val="0"/>
          <w:color w:val="auto"/>
          <w:sz w:val="28"/>
          <w:szCs w:val="28"/>
        </w:rPr>
      </w:pPr>
    </w:p>
    <w:p w:rsidR="00F52D42" w:rsidRPr="00F52D42" w:rsidRDefault="00F52D42" w:rsidP="00F52D42">
      <w:pPr>
        <w:rPr>
          <w:rFonts w:ascii="Brush Script MT" w:hAnsi="Brush Script MT"/>
          <w:b/>
          <w:sz w:val="96"/>
        </w:rPr>
      </w:pPr>
      <w:r w:rsidRPr="00F52D42">
        <w:rPr>
          <w:rFonts w:ascii="Brush Script MT" w:hAnsi="Brush Script MT"/>
          <w:b/>
          <w:sz w:val="96"/>
        </w:rPr>
        <w:t xml:space="preserve">We Make the </w:t>
      </w:r>
      <w:proofErr w:type="gramStart"/>
      <w:r w:rsidRPr="00F52D42">
        <w:rPr>
          <w:rFonts w:ascii="Brush Script MT" w:hAnsi="Brush Script MT"/>
          <w:b/>
          <w:sz w:val="96"/>
        </w:rPr>
        <w:t>Kits, that</w:t>
      </w:r>
      <w:proofErr w:type="gramEnd"/>
      <w:r w:rsidRPr="00F52D42">
        <w:rPr>
          <w:rFonts w:ascii="Brush Script MT" w:hAnsi="Brush Script MT"/>
          <w:b/>
          <w:sz w:val="96"/>
        </w:rPr>
        <w:t xml:space="preserve"> Fit!</w:t>
      </w:r>
    </w:p>
    <w:p w:rsidR="00396280" w:rsidRPr="006B6738" w:rsidRDefault="00396280" w:rsidP="00F52D42">
      <w:pPr>
        <w:pStyle w:val="ListParagraph"/>
        <w:ind w:left="0"/>
        <w:rPr>
          <w:sz w:val="28"/>
          <w:szCs w:val="28"/>
        </w:rPr>
      </w:pPr>
    </w:p>
    <w:p w:rsidR="00B554D9" w:rsidRDefault="00B554D9" w:rsidP="00F52D42">
      <w:pPr>
        <w:rPr>
          <w:b/>
          <w:i/>
          <w:sz w:val="28"/>
          <w:szCs w:val="28"/>
        </w:rPr>
      </w:pPr>
    </w:p>
    <w:p w:rsidR="006855F7" w:rsidRDefault="006855F7" w:rsidP="00F52D42">
      <w:pPr>
        <w:rPr>
          <w:b/>
          <w:i/>
          <w:sz w:val="28"/>
          <w:szCs w:val="28"/>
        </w:rPr>
      </w:pPr>
    </w:p>
    <w:p w:rsidR="006855F7" w:rsidRPr="00F52D42" w:rsidRDefault="00F52D42" w:rsidP="00F52D42">
      <w:pPr>
        <w:rPr>
          <w:i/>
          <w:sz w:val="24"/>
          <w:szCs w:val="28"/>
        </w:rPr>
      </w:pPr>
      <w:r w:rsidRPr="00F52D42">
        <w:rPr>
          <w:b/>
          <w:i/>
          <w:sz w:val="24"/>
          <w:szCs w:val="28"/>
          <w:u w:val="single"/>
        </w:rPr>
        <w:t>Note:</w:t>
      </w:r>
      <w:r w:rsidRPr="00F52D42">
        <w:rPr>
          <w:i/>
          <w:sz w:val="24"/>
          <w:szCs w:val="28"/>
        </w:rPr>
        <w:t xml:space="preserve"> Some pictures used in this installation instruction are for demonstrational purposes and may not actually depict the exact model vehicle, but closely resembles the area of the frame being repaired.</w:t>
      </w:r>
    </w:p>
    <w:p w:rsidR="0097384A" w:rsidRDefault="0097384A" w:rsidP="00F52D42">
      <w:pPr>
        <w:rPr>
          <w:b/>
          <w:i/>
          <w:sz w:val="28"/>
          <w:szCs w:val="28"/>
        </w:rPr>
      </w:pPr>
    </w:p>
    <w:p w:rsidR="00500680" w:rsidRPr="005F03CE" w:rsidRDefault="005F03CE" w:rsidP="005F03CE">
      <w:pPr>
        <w:ind w:left="36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-1604010</wp:posOffset>
                </wp:positionH>
                <wp:positionV relativeFrom="paragraph">
                  <wp:posOffset>152400</wp:posOffset>
                </wp:positionV>
                <wp:extent cx="326390" cy="394335"/>
                <wp:effectExtent l="5715" t="7620" r="10795" b="762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A6E" w:rsidRPr="007A5ADE" w:rsidRDefault="00DF4A6E" w:rsidP="007A5AD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-126.3pt;margin-top:12pt;width:25.7pt;height:31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">
                <v:textbox>
                  <w:txbxContent>
                    <w:p w:rsidR="00DF4A6E" w:rsidRPr="007A5ADE" w:rsidRDefault="00DF4A6E" w:rsidP="007A5AD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-1765935</wp:posOffset>
                </wp:positionH>
                <wp:positionV relativeFrom="paragraph">
                  <wp:posOffset>27940</wp:posOffset>
                </wp:positionV>
                <wp:extent cx="365760" cy="394335"/>
                <wp:effectExtent l="5715" t="6985" r="9525" b="8255"/>
                <wp:wrapNone/>
                <wp:docPr id="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A6E" w:rsidRPr="007A5ADE" w:rsidRDefault="00DF4A6E" w:rsidP="0011663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left:0;text-align:left;margin-left:-139.05pt;margin-top:2.2pt;width:28.8pt;height:31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">
                <v:textbox>
                  <w:txbxContent>
                    <w:p w:rsidR="00DF4A6E" w:rsidRPr="007A5ADE" w:rsidRDefault="00DF4A6E" w:rsidP="0011663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00680" w:rsidRPr="005F03CE" w:rsidSect="00192009">
      <w:headerReference w:type="even" r:id="rId14"/>
      <w:headerReference w:type="default" r:id="rId15"/>
      <w:footerReference w:type="default" r:id="rId16"/>
      <w:headerReference w:type="first" r:id="rId1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A6E" w:rsidRDefault="00DF4A6E" w:rsidP="00733D79">
      <w:pPr>
        <w:spacing w:after="0" w:line="240" w:lineRule="auto"/>
      </w:pPr>
      <w:r>
        <w:separator/>
      </w:r>
    </w:p>
  </w:endnote>
  <w:endnote w:type="continuationSeparator" w:id="0">
    <w:p w:rsidR="00DF4A6E" w:rsidRDefault="00DF4A6E" w:rsidP="0073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6E" w:rsidRDefault="00DF4A6E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5/24/2018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5F03CE">
      <w:fldChar w:fldCharType="begin"/>
    </w:r>
    <w:r w:rsidR="005F03CE">
      <w:instrText xml:space="preserve"> PAGE   \* MERGEFORMAT </w:instrText>
    </w:r>
    <w:r w:rsidR="005F03CE">
      <w:fldChar w:fldCharType="separate"/>
    </w:r>
    <w:r w:rsidR="00720EFE" w:rsidRPr="00720EFE">
      <w:rPr>
        <w:rFonts w:asciiTheme="majorHAnsi" w:hAnsiTheme="majorHAnsi"/>
        <w:noProof/>
      </w:rPr>
      <w:t>1</w:t>
    </w:r>
    <w:r w:rsidR="005F03CE">
      <w:rPr>
        <w:rFonts w:asciiTheme="majorHAnsi" w:hAnsiTheme="majorHAnsi"/>
        <w:noProof/>
      </w:rPr>
      <w:fldChar w:fldCharType="end"/>
    </w:r>
  </w:p>
  <w:p w:rsidR="00DF4A6E" w:rsidRDefault="00DF4A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A6E" w:rsidRDefault="00DF4A6E" w:rsidP="00733D79">
      <w:pPr>
        <w:spacing w:after="0" w:line="240" w:lineRule="auto"/>
      </w:pPr>
      <w:r>
        <w:separator/>
      </w:r>
    </w:p>
  </w:footnote>
  <w:footnote w:type="continuationSeparator" w:id="0">
    <w:p w:rsidR="00DF4A6E" w:rsidRDefault="00DF4A6E" w:rsidP="00733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6E" w:rsidRDefault="00720EF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2" o:spid="_x0000_s8208" type="#_x0000_t75" style="position:absolute;margin-left:0;margin-top:0;width:467.85pt;height:226.85pt;z-index:-251652096;mso-position-horizontal:center;mso-position-horizontal-relative:margin;mso-position-vertical:center;mso-position-vertical-relative:margin" o:allowincell="f">
          <v:imagedata r:id="rId1" o:title="Safe T Cap logo we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6E" w:rsidRPr="003652EC" w:rsidRDefault="00F52D42" w:rsidP="00CB4B0B">
    <w:pPr>
      <w:spacing w:after="0" w:line="240" w:lineRule="auto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66432" behindDoc="1" locked="0" layoutInCell="1" allowOverlap="1" wp14:anchorId="1D62527F" wp14:editId="60038BD4">
          <wp:simplePos x="0" y="0"/>
          <wp:positionH relativeFrom="column">
            <wp:posOffset>-504825</wp:posOffset>
          </wp:positionH>
          <wp:positionV relativeFrom="paragraph">
            <wp:posOffset>-457200</wp:posOffset>
          </wp:positionV>
          <wp:extent cx="2260600" cy="1647825"/>
          <wp:effectExtent l="0" t="0" r="6350" b="9525"/>
          <wp:wrapTight wrapText="bothSides">
            <wp:wrapPolygon edited="0">
              <wp:start x="0" y="0"/>
              <wp:lineTo x="0" y="21475"/>
              <wp:lineTo x="21479" y="21475"/>
              <wp:lineTo x="2147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164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4B0B">
      <w:rPr>
        <w:b/>
        <w:sz w:val="28"/>
        <w:szCs w:val="28"/>
      </w:rPr>
      <w:t xml:space="preserve">                                                                                                         ART-200</w:t>
    </w:r>
    <w:r w:rsidR="00DF4A6E" w:rsidRPr="003652EC">
      <w:rPr>
        <w:b/>
        <w:sz w:val="28"/>
        <w:szCs w:val="28"/>
      </w:rPr>
      <w:t xml:space="preserve"> </w:t>
    </w:r>
  </w:p>
  <w:p w:rsidR="00CB4B0B" w:rsidRDefault="00720EFE" w:rsidP="00CB4B0B">
    <w:pPr>
      <w:spacing w:after="0" w:line="240" w:lineRule="auto"/>
      <w:jc w:val="center"/>
      <w:rPr>
        <w:b/>
        <w:noProof/>
        <w:sz w:val="28"/>
        <w:szCs w:val="28"/>
      </w:rPr>
    </w:pPr>
    <w:r>
      <w:rPr>
        <w:b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3" o:spid="_x0000_s8209" type="#_x0000_t75" style="position:absolute;left:0;text-align:left;margin-left:.05pt;margin-top:151.65pt;width:467.85pt;height:226.85pt;z-index:251665408;mso-position-horizontal-relative:margin;mso-position-vertical-relative:margin" o:allowincell="f">
          <v:imagedata r:id="rId2" o:title="Safe T Cap logo web" gain="19661f" blacklevel="22938f"/>
          <w10:wrap anchorx="margin" anchory="margin"/>
        </v:shape>
      </w:pict>
    </w:r>
    <w:r w:rsidR="00CB4B0B">
      <w:rPr>
        <w:b/>
        <w:noProof/>
        <w:sz w:val="28"/>
        <w:szCs w:val="28"/>
      </w:rPr>
      <w:t xml:space="preserve">                                                                                                           Front Frame Section</w:t>
    </w:r>
  </w:p>
  <w:p w:rsidR="00F52D42" w:rsidRDefault="00CB4B0B" w:rsidP="00CB4B0B">
    <w:pPr>
      <w:spacing w:after="0" w:line="240" w:lineRule="auto"/>
      <w:jc w:val="center"/>
      <w:rPr>
        <w:b/>
        <w:noProof/>
        <w:sz w:val="28"/>
        <w:szCs w:val="28"/>
      </w:rPr>
    </w:pPr>
    <w:r>
      <w:rPr>
        <w:b/>
        <w:noProof/>
        <w:sz w:val="28"/>
        <w:szCs w:val="28"/>
      </w:rPr>
      <w:t xml:space="preserve">                                                                                                          </w:t>
    </w:r>
    <w:r w:rsidR="00F52D42">
      <w:rPr>
        <w:b/>
        <w:noProof/>
        <w:sz w:val="28"/>
        <w:szCs w:val="28"/>
      </w:rPr>
      <w:t xml:space="preserve"> 20</w:t>
    </w:r>
    <w:r>
      <w:rPr>
        <w:b/>
        <w:noProof/>
        <w:sz w:val="28"/>
        <w:szCs w:val="28"/>
      </w:rPr>
      <w:t>03-</w:t>
    </w:r>
    <w:r w:rsidR="00F52D42">
      <w:rPr>
        <w:b/>
        <w:noProof/>
        <w:sz w:val="28"/>
        <w:szCs w:val="28"/>
      </w:rPr>
      <w:t>20</w:t>
    </w:r>
    <w:r>
      <w:rPr>
        <w:b/>
        <w:noProof/>
        <w:sz w:val="28"/>
        <w:szCs w:val="28"/>
      </w:rPr>
      <w:t xml:space="preserve">09 </w:t>
    </w:r>
    <w:r w:rsidR="00F52D42">
      <w:rPr>
        <w:b/>
        <w:noProof/>
        <w:sz w:val="28"/>
        <w:szCs w:val="28"/>
      </w:rPr>
      <w:t>4</w:t>
    </w:r>
    <w:r w:rsidR="00F52D42" w:rsidRPr="00F52D42">
      <w:rPr>
        <w:b/>
        <w:noProof/>
        <w:sz w:val="28"/>
        <w:szCs w:val="28"/>
        <w:vertAlign w:val="superscript"/>
      </w:rPr>
      <w:t>th</w:t>
    </w:r>
    <w:r w:rsidR="00F52D42">
      <w:rPr>
        <w:b/>
        <w:noProof/>
        <w:sz w:val="28"/>
        <w:szCs w:val="28"/>
      </w:rPr>
      <w:t xml:space="preserve"> Gen  </w:t>
    </w:r>
  </w:p>
  <w:p w:rsidR="00DF4A6E" w:rsidRPr="00CB4B0B" w:rsidRDefault="00F52D42" w:rsidP="00CB4B0B">
    <w:pPr>
      <w:spacing w:after="0" w:line="240" w:lineRule="auto"/>
      <w:jc w:val="center"/>
      <w:rPr>
        <w:b/>
        <w:noProof/>
        <w:sz w:val="28"/>
        <w:szCs w:val="28"/>
      </w:rPr>
    </w:pPr>
    <w:r>
      <w:rPr>
        <w:b/>
        <w:noProof/>
        <w:sz w:val="28"/>
        <w:szCs w:val="28"/>
      </w:rPr>
      <w:t xml:space="preserve">                                                                                                           Toyota 4-Runner                                                         </w:t>
    </w:r>
  </w:p>
  <w:p w:rsidR="00CB4B0B" w:rsidRDefault="00CB4B0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6E" w:rsidRDefault="00720EF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1" o:spid="_x0000_s8207" type="#_x0000_t75" style="position:absolute;margin-left:0;margin-top:0;width:467.85pt;height:226.85pt;z-index:-251653120;mso-position-horizontal:center;mso-position-horizontal-relative:margin;mso-position-vertical:center;mso-position-vertical-relative:margin" o:allowincell="f">
          <v:imagedata r:id="rId1" o:title="Safe T Cap logo we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08C"/>
    <w:multiLevelType w:val="hybridMultilevel"/>
    <w:tmpl w:val="E09EC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D7CED"/>
    <w:multiLevelType w:val="hybridMultilevel"/>
    <w:tmpl w:val="F4DE8D66"/>
    <w:lvl w:ilvl="0" w:tplc="3D72A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F13E67"/>
    <w:multiLevelType w:val="hybridMultilevel"/>
    <w:tmpl w:val="908A8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D2EB8"/>
    <w:multiLevelType w:val="hybridMultilevel"/>
    <w:tmpl w:val="CFE04F7A"/>
    <w:lvl w:ilvl="0" w:tplc="D7A4605A">
      <w:start w:val="5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2C69758A"/>
    <w:multiLevelType w:val="hybridMultilevel"/>
    <w:tmpl w:val="F9607804"/>
    <w:lvl w:ilvl="0" w:tplc="B0CE5406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F064449"/>
    <w:multiLevelType w:val="hybridMultilevel"/>
    <w:tmpl w:val="B80E9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E25A2"/>
    <w:multiLevelType w:val="hybridMultilevel"/>
    <w:tmpl w:val="62302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97038"/>
    <w:multiLevelType w:val="hybridMultilevel"/>
    <w:tmpl w:val="F9607804"/>
    <w:lvl w:ilvl="0" w:tplc="B0CE5406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37921016"/>
    <w:multiLevelType w:val="hybridMultilevel"/>
    <w:tmpl w:val="8F121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F1DF0"/>
    <w:multiLevelType w:val="hybridMultilevel"/>
    <w:tmpl w:val="06E24E5A"/>
    <w:lvl w:ilvl="0" w:tplc="4B8E17DA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F7649"/>
    <w:multiLevelType w:val="hybridMultilevel"/>
    <w:tmpl w:val="52DC2420"/>
    <w:lvl w:ilvl="0" w:tplc="B0CE5406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5857FA"/>
    <w:multiLevelType w:val="hybridMultilevel"/>
    <w:tmpl w:val="C2828532"/>
    <w:lvl w:ilvl="0" w:tplc="9028FACA">
      <w:start w:val="9"/>
      <w:numFmt w:val="decimal"/>
      <w:lvlText w:val="%1."/>
      <w:lvlJc w:val="left"/>
      <w:pPr>
        <w:ind w:left="135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D00A0F"/>
    <w:multiLevelType w:val="hybridMultilevel"/>
    <w:tmpl w:val="694AD982"/>
    <w:lvl w:ilvl="0" w:tplc="DCF07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9"/>
  </w:num>
  <w:num w:numId="7">
    <w:abstractNumId w:val="1"/>
  </w:num>
  <w:num w:numId="8">
    <w:abstractNumId w:val="12"/>
  </w:num>
  <w:num w:numId="9">
    <w:abstractNumId w:val="4"/>
  </w:num>
  <w:num w:numId="10">
    <w:abstractNumId w:val="10"/>
  </w:num>
  <w:num w:numId="11">
    <w:abstractNumId w:val="1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210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47"/>
    <w:rsid w:val="00003FCD"/>
    <w:rsid w:val="000048D3"/>
    <w:rsid w:val="000140C6"/>
    <w:rsid w:val="0003045E"/>
    <w:rsid w:val="00042221"/>
    <w:rsid w:val="00046E10"/>
    <w:rsid w:val="00061003"/>
    <w:rsid w:val="000664A6"/>
    <w:rsid w:val="00066A66"/>
    <w:rsid w:val="000B6131"/>
    <w:rsid w:val="000C34F2"/>
    <w:rsid w:val="000C78F3"/>
    <w:rsid w:val="000D2379"/>
    <w:rsid w:val="0011663E"/>
    <w:rsid w:val="00124281"/>
    <w:rsid w:val="00126031"/>
    <w:rsid w:val="0013526C"/>
    <w:rsid w:val="00137A3C"/>
    <w:rsid w:val="00142B6A"/>
    <w:rsid w:val="0016139E"/>
    <w:rsid w:val="0018128F"/>
    <w:rsid w:val="00192009"/>
    <w:rsid w:val="001B7FDF"/>
    <w:rsid w:val="001D575F"/>
    <w:rsid w:val="001E1674"/>
    <w:rsid w:val="001F5988"/>
    <w:rsid w:val="00234D6B"/>
    <w:rsid w:val="00251C19"/>
    <w:rsid w:val="002560EA"/>
    <w:rsid w:val="00263C00"/>
    <w:rsid w:val="00263DC9"/>
    <w:rsid w:val="00265997"/>
    <w:rsid w:val="00265DB1"/>
    <w:rsid w:val="00273F51"/>
    <w:rsid w:val="002A3803"/>
    <w:rsid w:val="002C0C45"/>
    <w:rsid w:val="002C13A1"/>
    <w:rsid w:val="002D021F"/>
    <w:rsid w:val="002E56C0"/>
    <w:rsid w:val="002F4682"/>
    <w:rsid w:val="00305B8E"/>
    <w:rsid w:val="00315166"/>
    <w:rsid w:val="003556E9"/>
    <w:rsid w:val="00364BAF"/>
    <w:rsid w:val="003652EC"/>
    <w:rsid w:val="00366604"/>
    <w:rsid w:val="00390214"/>
    <w:rsid w:val="003911EC"/>
    <w:rsid w:val="00396280"/>
    <w:rsid w:val="003C3567"/>
    <w:rsid w:val="003C7217"/>
    <w:rsid w:val="003E2EE3"/>
    <w:rsid w:val="003E33A3"/>
    <w:rsid w:val="004030BF"/>
    <w:rsid w:val="004043F6"/>
    <w:rsid w:val="00422183"/>
    <w:rsid w:val="00424E55"/>
    <w:rsid w:val="00427974"/>
    <w:rsid w:val="004352BA"/>
    <w:rsid w:val="0045124B"/>
    <w:rsid w:val="00454F65"/>
    <w:rsid w:val="00456215"/>
    <w:rsid w:val="00456990"/>
    <w:rsid w:val="0046316E"/>
    <w:rsid w:val="00476015"/>
    <w:rsid w:val="00477344"/>
    <w:rsid w:val="00486BA5"/>
    <w:rsid w:val="004967FA"/>
    <w:rsid w:val="004A3E60"/>
    <w:rsid w:val="004E1511"/>
    <w:rsid w:val="00500680"/>
    <w:rsid w:val="005148C8"/>
    <w:rsid w:val="0051614E"/>
    <w:rsid w:val="00524CD7"/>
    <w:rsid w:val="0054781F"/>
    <w:rsid w:val="00550802"/>
    <w:rsid w:val="005515F6"/>
    <w:rsid w:val="005847FE"/>
    <w:rsid w:val="005878F1"/>
    <w:rsid w:val="00591A70"/>
    <w:rsid w:val="00591E6F"/>
    <w:rsid w:val="005D07E9"/>
    <w:rsid w:val="005F03CE"/>
    <w:rsid w:val="00607F76"/>
    <w:rsid w:val="00614E4A"/>
    <w:rsid w:val="00630094"/>
    <w:rsid w:val="0064065D"/>
    <w:rsid w:val="00643785"/>
    <w:rsid w:val="0064413D"/>
    <w:rsid w:val="00646DCF"/>
    <w:rsid w:val="00680236"/>
    <w:rsid w:val="006855F7"/>
    <w:rsid w:val="00690262"/>
    <w:rsid w:val="006A7C4D"/>
    <w:rsid w:val="006B6738"/>
    <w:rsid w:val="006B7DEC"/>
    <w:rsid w:val="006C5A02"/>
    <w:rsid w:val="006C7C1D"/>
    <w:rsid w:val="006D5978"/>
    <w:rsid w:val="006E053B"/>
    <w:rsid w:val="006E282F"/>
    <w:rsid w:val="006E31F1"/>
    <w:rsid w:val="006F0710"/>
    <w:rsid w:val="006F09EF"/>
    <w:rsid w:val="006F2365"/>
    <w:rsid w:val="00711653"/>
    <w:rsid w:val="00720EFE"/>
    <w:rsid w:val="00721B90"/>
    <w:rsid w:val="00730497"/>
    <w:rsid w:val="00733D79"/>
    <w:rsid w:val="00742838"/>
    <w:rsid w:val="00751088"/>
    <w:rsid w:val="00755F22"/>
    <w:rsid w:val="007575B3"/>
    <w:rsid w:val="00761FA8"/>
    <w:rsid w:val="0076507B"/>
    <w:rsid w:val="007824D3"/>
    <w:rsid w:val="00783E92"/>
    <w:rsid w:val="00787DF9"/>
    <w:rsid w:val="0079793D"/>
    <w:rsid w:val="007A5ADE"/>
    <w:rsid w:val="007B7BC3"/>
    <w:rsid w:val="007F3727"/>
    <w:rsid w:val="00816E44"/>
    <w:rsid w:val="00822F60"/>
    <w:rsid w:val="00831975"/>
    <w:rsid w:val="00834318"/>
    <w:rsid w:val="0084073D"/>
    <w:rsid w:val="008418EE"/>
    <w:rsid w:val="00842E4E"/>
    <w:rsid w:val="0084563F"/>
    <w:rsid w:val="00846E45"/>
    <w:rsid w:val="008544C1"/>
    <w:rsid w:val="00860677"/>
    <w:rsid w:val="00864056"/>
    <w:rsid w:val="00865203"/>
    <w:rsid w:val="0087332F"/>
    <w:rsid w:val="00886B67"/>
    <w:rsid w:val="008947FB"/>
    <w:rsid w:val="008D522F"/>
    <w:rsid w:val="008F2147"/>
    <w:rsid w:val="008F5E01"/>
    <w:rsid w:val="00903C9C"/>
    <w:rsid w:val="009316DB"/>
    <w:rsid w:val="00937D20"/>
    <w:rsid w:val="00947F1D"/>
    <w:rsid w:val="00964D80"/>
    <w:rsid w:val="00965218"/>
    <w:rsid w:val="00966F48"/>
    <w:rsid w:val="0097384A"/>
    <w:rsid w:val="00976A75"/>
    <w:rsid w:val="00980EA1"/>
    <w:rsid w:val="00984AC5"/>
    <w:rsid w:val="0099311F"/>
    <w:rsid w:val="009B0177"/>
    <w:rsid w:val="009B5FD7"/>
    <w:rsid w:val="009B712F"/>
    <w:rsid w:val="009C0BD0"/>
    <w:rsid w:val="009D54E9"/>
    <w:rsid w:val="009E46A9"/>
    <w:rsid w:val="00A113A0"/>
    <w:rsid w:val="00A12728"/>
    <w:rsid w:val="00A24A37"/>
    <w:rsid w:val="00A27C29"/>
    <w:rsid w:val="00A27C49"/>
    <w:rsid w:val="00A73C91"/>
    <w:rsid w:val="00A74C78"/>
    <w:rsid w:val="00AA05D6"/>
    <w:rsid w:val="00AA434A"/>
    <w:rsid w:val="00AA4E92"/>
    <w:rsid w:val="00AC0123"/>
    <w:rsid w:val="00AD742A"/>
    <w:rsid w:val="00AE0B90"/>
    <w:rsid w:val="00AE4109"/>
    <w:rsid w:val="00B0252D"/>
    <w:rsid w:val="00B134A6"/>
    <w:rsid w:val="00B30A64"/>
    <w:rsid w:val="00B31E1B"/>
    <w:rsid w:val="00B336D3"/>
    <w:rsid w:val="00B47ED8"/>
    <w:rsid w:val="00B52564"/>
    <w:rsid w:val="00B548AA"/>
    <w:rsid w:val="00B554D9"/>
    <w:rsid w:val="00B57E78"/>
    <w:rsid w:val="00B76785"/>
    <w:rsid w:val="00B800EB"/>
    <w:rsid w:val="00B97785"/>
    <w:rsid w:val="00BA778F"/>
    <w:rsid w:val="00BB28BA"/>
    <w:rsid w:val="00BB4418"/>
    <w:rsid w:val="00BB4ED8"/>
    <w:rsid w:val="00BD5030"/>
    <w:rsid w:val="00BE285F"/>
    <w:rsid w:val="00BF47A2"/>
    <w:rsid w:val="00C00AE3"/>
    <w:rsid w:val="00C04CFB"/>
    <w:rsid w:val="00C3229C"/>
    <w:rsid w:val="00C330FC"/>
    <w:rsid w:val="00C702DE"/>
    <w:rsid w:val="00C84E31"/>
    <w:rsid w:val="00C879CA"/>
    <w:rsid w:val="00C900EA"/>
    <w:rsid w:val="00CB4B0B"/>
    <w:rsid w:val="00CD08FB"/>
    <w:rsid w:val="00CD3B72"/>
    <w:rsid w:val="00CE31F3"/>
    <w:rsid w:val="00CE49E7"/>
    <w:rsid w:val="00CF26AE"/>
    <w:rsid w:val="00D00EAB"/>
    <w:rsid w:val="00D00FA3"/>
    <w:rsid w:val="00D10737"/>
    <w:rsid w:val="00D10949"/>
    <w:rsid w:val="00D20FAF"/>
    <w:rsid w:val="00D36CA3"/>
    <w:rsid w:val="00D4264C"/>
    <w:rsid w:val="00D44F4F"/>
    <w:rsid w:val="00D470E2"/>
    <w:rsid w:val="00D51389"/>
    <w:rsid w:val="00D51B15"/>
    <w:rsid w:val="00D65815"/>
    <w:rsid w:val="00D6616C"/>
    <w:rsid w:val="00D85B45"/>
    <w:rsid w:val="00DA0DCD"/>
    <w:rsid w:val="00DC03CC"/>
    <w:rsid w:val="00DC0E9C"/>
    <w:rsid w:val="00DC5E20"/>
    <w:rsid w:val="00DD079B"/>
    <w:rsid w:val="00DD1BCD"/>
    <w:rsid w:val="00DE3E0B"/>
    <w:rsid w:val="00DF4A6E"/>
    <w:rsid w:val="00E02B5F"/>
    <w:rsid w:val="00E02E80"/>
    <w:rsid w:val="00E24650"/>
    <w:rsid w:val="00E31E4C"/>
    <w:rsid w:val="00E3200B"/>
    <w:rsid w:val="00E721D3"/>
    <w:rsid w:val="00EA3A22"/>
    <w:rsid w:val="00EA773E"/>
    <w:rsid w:val="00EE2723"/>
    <w:rsid w:val="00EE586F"/>
    <w:rsid w:val="00EE73D9"/>
    <w:rsid w:val="00EF59D2"/>
    <w:rsid w:val="00EF7D1E"/>
    <w:rsid w:val="00F01654"/>
    <w:rsid w:val="00F522D8"/>
    <w:rsid w:val="00F52D42"/>
    <w:rsid w:val="00F6127F"/>
    <w:rsid w:val="00F62F21"/>
    <w:rsid w:val="00F84D49"/>
    <w:rsid w:val="00F8666C"/>
    <w:rsid w:val="00FD0E47"/>
    <w:rsid w:val="00FE04B8"/>
    <w:rsid w:val="00FE39F8"/>
    <w:rsid w:val="00FF290A"/>
    <w:rsid w:val="00FF450E"/>
    <w:rsid w:val="00FF64CA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365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D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D79"/>
  </w:style>
  <w:style w:type="paragraph" w:styleId="Footer">
    <w:name w:val="footer"/>
    <w:basedOn w:val="Normal"/>
    <w:link w:val="Foot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D79"/>
  </w:style>
  <w:style w:type="paragraph" w:styleId="Caption">
    <w:name w:val="caption"/>
    <w:basedOn w:val="Normal"/>
    <w:next w:val="Normal"/>
    <w:uiPriority w:val="35"/>
    <w:unhideWhenUsed/>
    <w:qFormat/>
    <w:rsid w:val="0099311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96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39628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96280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365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D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D79"/>
  </w:style>
  <w:style w:type="paragraph" w:styleId="Footer">
    <w:name w:val="footer"/>
    <w:basedOn w:val="Normal"/>
    <w:link w:val="Foot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D79"/>
  </w:style>
  <w:style w:type="paragraph" w:styleId="Caption">
    <w:name w:val="caption"/>
    <w:basedOn w:val="Normal"/>
    <w:next w:val="Normal"/>
    <w:uiPriority w:val="35"/>
    <w:unhideWhenUsed/>
    <w:qFormat/>
    <w:rsid w:val="0099311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96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39628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96280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52E20-FFFB-4316-B336-99E00581C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</dc:creator>
  <cp:lastModifiedBy>Dennis Charette</cp:lastModifiedBy>
  <cp:revision>5</cp:revision>
  <cp:lastPrinted>2018-05-29T18:50:00Z</cp:lastPrinted>
  <dcterms:created xsi:type="dcterms:W3CDTF">2019-04-05T15:25:00Z</dcterms:created>
  <dcterms:modified xsi:type="dcterms:W3CDTF">2020-10-09T13:38:00Z</dcterms:modified>
</cp:coreProperties>
</file>